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3206E7" w14:textId="2237B033" w:rsidR="008E5D45" w:rsidRPr="00795F5F" w:rsidRDefault="0056512E" w:rsidP="00570824">
      <w:pPr>
        <w:ind w:right="-1"/>
      </w:pPr>
      <w:r w:rsidRPr="00795F5F">
        <w:rPr>
          <w:noProof/>
          <w:lang w:val="en-US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0" allowOverlap="1" wp14:anchorId="6418371A" wp14:editId="1006C501">
                <wp:simplePos x="0" y="0"/>
                <wp:positionH relativeFrom="column">
                  <wp:posOffset>-1043940</wp:posOffset>
                </wp:positionH>
                <wp:positionV relativeFrom="page">
                  <wp:posOffset>3600449</wp:posOffset>
                </wp:positionV>
                <wp:extent cx="75565" cy="0"/>
                <wp:effectExtent l="0" t="0" r="26035" b="25400"/>
                <wp:wrapTopAndBottom/>
                <wp:docPr id="1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56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" o:spid="_x0000_s1026" style="position:absolute;z-index:251657728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page;mso-width-percent:0;mso-height-percent:0;mso-width-relative:page;mso-height-relative:page" from="-82.15pt,283.5pt" to="-76.2pt,283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" o:allowincell="f" strokeweight=".25pt">
                <w10:wrap type="topAndBottom" anchory="page"/>
              </v:line>
            </w:pict>
          </mc:Fallback>
        </mc:AlternateContent>
      </w:r>
      <w:r w:rsidR="00E46D32">
        <w:t>5 November 2016</w:t>
      </w:r>
    </w:p>
    <w:p w14:paraId="583FBAE3" w14:textId="77777777" w:rsidR="008E5D45" w:rsidRPr="00795F5F" w:rsidRDefault="008E5D45" w:rsidP="00570824">
      <w:pPr>
        <w:ind w:right="-1"/>
      </w:pPr>
    </w:p>
    <w:p w14:paraId="1EEBCC3A" w14:textId="6C4449FE" w:rsidR="00676365" w:rsidRPr="00795F5F" w:rsidRDefault="00676365" w:rsidP="00570824">
      <w:pPr>
        <w:ind w:right="-1"/>
      </w:pPr>
      <w:bookmarkStart w:id="0" w:name="Name"/>
      <w:bookmarkStart w:id="1" w:name="Position"/>
      <w:bookmarkStart w:id="2" w:name="LCompany"/>
      <w:bookmarkStart w:id="3" w:name="Address"/>
      <w:bookmarkEnd w:id="0"/>
      <w:bookmarkEnd w:id="1"/>
      <w:bookmarkEnd w:id="2"/>
      <w:bookmarkEnd w:id="3"/>
    </w:p>
    <w:p w14:paraId="26E086FE" w14:textId="7C391F97" w:rsidR="000761D8" w:rsidRDefault="007A14D4" w:rsidP="00570824">
      <w:pPr>
        <w:ind w:right="-1"/>
      </w:pPr>
      <w:r>
        <w:t>Mr</w:t>
      </w:r>
      <w:r w:rsidR="00DA044E">
        <w:t xml:space="preserve"> </w:t>
      </w:r>
      <w:r w:rsidR="000761D8">
        <w:t>Chris Bais</w:t>
      </w:r>
    </w:p>
    <w:p w14:paraId="48195796" w14:textId="2569F46B" w:rsidR="00E76790" w:rsidRPr="00795F5F" w:rsidRDefault="000761D8" w:rsidP="00570824">
      <w:pPr>
        <w:ind w:right="-1"/>
      </w:pPr>
      <w:r>
        <w:t>Chief E</w:t>
      </w:r>
      <w:r w:rsidR="00E46D32">
        <w:t>xecutive Officer</w:t>
      </w:r>
    </w:p>
    <w:p w14:paraId="7A849538" w14:textId="3D11367D" w:rsidR="00F93993" w:rsidRPr="00795F5F" w:rsidRDefault="00E46D32" w:rsidP="00570824">
      <w:pPr>
        <w:ind w:right="-1"/>
      </w:pPr>
      <w:r>
        <w:t>PNG Power Ltd</w:t>
      </w:r>
    </w:p>
    <w:p w14:paraId="4B5D83BF" w14:textId="77777777" w:rsidR="008E5D45" w:rsidRPr="00795F5F" w:rsidRDefault="008E5D45" w:rsidP="00570824">
      <w:pPr>
        <w:ind w:right="-1"/>
      </w:pPr>
    </w:p>
    <w:p w14:paraId="5D9420B5" w14:textId="77777777" w:rsidR="008E5D45" w:rsidRPr="00795F5F" w:rsidRDefault="008E5D45" w:rsidP="00570824">
      <w:pPr>
        <w:ind w:right="-1"/>
      </w:pPr>
    </w:p>
    <w:p w14:paraId="16B7B64B" w14:textId="7494DB9F" w:rsidR="008E5D45" w:rsidRPr="00795F5F" w:rsidRDefault="008E5D45" w:rsidP="00570824">
      <w:pPr>
        <w:ind w:right="-1"/>
      </w:pPr>
      <w:r w:rsidRPr="00795F5F">
        <w:t xml:space="preserve">Dear </w:t>
      </w:r>
      <w:bookmarkStart w:id="4" w:name="Dear"/>
      <w:bookmarkEnd w:id="4"/>
      <w:r w:rsidR="007A14D4">
        <w:t>Mar.</w:t>
      </w:r>
      <w:r w:rsidR="00DA044E">
        <w:t xml:space="preserve"> Bais</w:t>
      </w:r>
    </w:p>
    <w:p w14:paraId="20D91C5C" w14:textId="77777777" w:rsidR="008E5D45" w:rsidRPr="00795F5F" w:rsidRDefault="008E5D45" w:rsidP="00570824">
      <w:pPr>
        <w:ind w:right="-1"/>
      </w:pPr>
    </w:p>
    <w:p w14:paraId="4421C957" w14:textId="4CB1E5A9" w:rsidR="008E5D45" w:rsidRPr="00795F5F" w:rsidRDefault="00E46D32" w:rsidP="00570824">
      <w:pPr>
        <w:ind w:right="-1"/>
        <w:rPr>
          <w:b/>
        </w:rPr>
      </w:pPr>
      <w:bookmarkStart w:id="5" w:name="Subject"/>
      <w:bookmarkEnd w:id="5"/>
      <w:r>
        <w:rPr>
          <w:b/>
        </w:rPr>
        <w:t>Chief Operating Officer/ Director – PNG Power Ltd</w:t>
      </w:r>
    </w:p>
    <w:p w14:paraId="5F35F93A" w14:textId="77777777" w:rsidR="00E62F41" w:rsidRPr="00795F5F" w:rsidRDefault="00E62F41" w:rsidP="00570824">
      <w:pPr>
        <w:ind w:right="-1"/>
      </w:pPr>
      <w:bookmarkStart w:id="6" w:name="Start"/>
      <w:bookmarkEnd w:id="6"/>
    </w:p>
    <w:p w14:paraId="34A7121E" w14:textId="2F985186" w:rsidR="00D07D0A" w:rsidRPr="00795F5F" w:rsidRDefault="00A8301C" w:rsidP="00570824">
      <w:pPr>
        <w:ind w:right="-1"/>
      </w:pPr>
      <w:r>
        <w:t>I</w:t>
      </w:r>
      <w:r w:rsidR="00C80083" w:rsidRPr="00795F5F">
        <w:t xml:space="preserve"> </w:t>
      </w:r>
      <w:r>
        <w:t>refer</w:t>
      </w:r>
      <w:r w:rsidR="00C80083" w:rsidRPr="00795F5F">
        <w:t xml:space="preserve"> t</w:t>
      </w:r>
      <w:r w:rsidR="003974A9" w:rsidRPr="00795F5F">
        <w:t xml:space="preserve">o </w:t>
      </w:r>
      <w:r>
        <w:t>the</w:t>
      </w:r>
      <w:r w:rsidR="003F1E99" w:rsidRPr="00795F5F">
        <w:t xml:space="preserve"> </w:t>
      </w:r>
      <w:r w:rsidR="009C594C" w:rsidRPr="00795F5F">
        <w:t>advertisement for the</w:t>
      </w:r>
      <w:r>
        <w:t xml:space="preserve"> </w:t>
      </w:r>
      <w:r w:rsidR="00B56E6C" w:rsidRPr="00795F5F">
        <w:t>positi</w:t>
      </w:r>
      <w:r w:rsidR="00E76790" w:rsidRPr="00795F5F">
        <w:t>on</w:t>
      </w:r>
      <w:r w:rsidR="000761D8">
        <w:t>s</w:t>
      </w:r>
      <w:r w:rsidR="00C91B88">
        <w:t xml:space="preserve"> o</w:t>
      </w:r>
      <w:r w:rsidR="000761D8">
        <w:t>f Chief Operating Officer and Director Business Planning and Development on you company website.</w:t>
      </w:r>
    </w:p>
    <w:p w14:paraId="086EDFE5" w14:textId="77777777" w:rsidR="00D07D0A" w:rsidRPr="00795F5F" w:rsidRDefault="00D07D0A" w:rsidP="00570824">
      <w:pPr>
        <w:ind w:right="-1"/>
      </w:pPr>
    </w:p>
    <w:p w14:paraId="34353CA3" w14:textId="1CC0A4F6" w:rsidR="00676365" w:rsidRPr="00795F5F" w:rsidRDefault="009C594C" w:rsidP="005C0430">
      <w:r w:rsidRPr="00795F5F">
        <w:t>I wish to introduce myself as an</w:t>
      </w:r>
      <w:r w:rsidR="00832792" w:rsidRPr="00795F5F">
        <w:t xml:space="preserve"> electrical engineer with </w:t>
      </w:r>
      <w:r w:rsidR="00E76790" w:rsidRPr="00795F5F">
        <w:t>over thirty-five</w:t>
      </w:r>
      <w:r w:rsidR="00832792" w:rsidRPr="00795F5F">
        <w:t xml:space="preserve"> years of exp</w:t>
      </w:r>
      <w:r w:rsidR="00991895" w:rsidRPr="00795F5F">
        <w:t>erience in the power</w:t>
      </w:r>
      <w:r w:rsidRPr="00795F5F">
        <w:t xml:space="preserve"> </w:t>
      </w:r>
      <w:r w:rsidR="003F1E99" w:rsidRPr="00795F5F">
        <w:t>sector</w:t>
      </w:r>
      <w:r w:rsidRPr="00795F5F">
        <w:t>.</w:t>
      </w:r>
      <w:r w:rsidR="00991895" w:rsidRPr="00795F5F">
        <w:t xml:space="preserve"> </w:t>
      </w:r>
      <w:r w:rsidR="00B56E6C" w:rsidRPr="00795F5F">
        <w:t xml:space="preserve">My career covers </w:t>
      </w:r>
      <w:r w:rsidR="00A8301C">
        <w:t xml:space="preserve">senior executive </w:t>
      </w:r>
      <w:r w:rsidR="00B56E6C" w:rsidRPr="00795F5F">
        <w:t xml:space="preserve">roles in </w:t>
      </w:r>
      <w:r w:rsidR="00795F5F">
        <w:t xml:space="preserve">engineering </w:t>
      </w:r>
      <w:r w:rsidR="00A8301C">
        <w:t xml:space="preserve">project </w:t>
      </w:r>
      <w:r w:rsidR="00B56E6C" w:rsidRPr="00795F5F">
        <w:t>management</w:t>
      </w:r>
      <w:r w:rsidR="00676365" w:rsidRPr="00795F5F">
        <w:t xml:space="preserve">, </w:t>
      </w:r>
      <w:r w:rsidR="00795F5F">
        <w:t xml:space="preserve">portfolio management, </w:t>
      </w:r>
      <w:r w:rsidR="00676365" w:rsidRPr="00795F5F">
        <w:t>business development</w:t>
      </w:r>
      <w:r w:rsidR="00A8301C">
        <w:t xml:space="preserve">, operations, </w:t>
      </w:r>
      <w:r w:rsidR="009D4D96">
        <w:t xml:space="preserve">people development </w:t>
      </w:r>
      <w:r w:rsidR="00991895" w:rsidRPr="00795F5F">
        <w:t>and advisory in the energy sector.</w:t>
      </w:r>
      <w:r w:rsidR="00991895" w:rsidRPr="00795F5F">
        <w:br/>
      </w:r>
    </w:p>
    <w:p w14:paraId="3DA68A39" w14:textId="316CC787" w:rsidR="00451403" w:rsidRPr="00795F5F" w:rsidRDefault="00676365" w:rsidP="00570824">
      <w:pPr>
        <w:ind w:right="-1"/>
      </w:pPr>
      <w:r w:rsidRPr="00795F5F">
        <w:t xml:space="preserve">In addition to my </w:t>
      </w:r>
      <w:r w:rsidR="00A8301C">
        <w:t xml:space="preserve">engineering degree, I gained </w:t>
      </w:r>
      <w:r w:rsidRPr="00795F5F">
        <w:t>Project Management Professional (PMP) credentials in 2007.</w:t>
      </w:r>
    </w:p>
    <w:p w14:paraId="0B423F8B" w14:textId="77777777" w:rsidR="00676365" w:rsidRPr="00795F5F" w:rsidRDefault="00676365" w:rsidP="00570824">
      <w:pPr>
        <w:ind w:right="-1"/>
      </w:pPr>
    </w:p>
    <w:p w14:paraId="72660361" w14:textId="6955C277" w:rsidR="00451403" w:rsidRPr="00795F5F" w:rsidRDefault="00451403" w:rsidP="00570824">
      <w:pPr>
        <w:ind w:right="-1"/>
      </w:pPr>
      <w:r w:rsidRPr="00795F5F">
        <w:t>In the formative years of my career I gained specialist technical expertise</w:t>
      </w:r>
      <w:r w:rsidR="00991895" w:rsidRPr="00795F5F">
        <w:t xml:space="preserve"> in high voltage</w:t>
      </w:r>
      <w:r w:rsidRPr="00795F5F">
        <w:t xml:space="preserve"> transmission systems. My responsibilities included planning, project management, engineering design, construction supervisio</w:t>
      </w:r>
      <w:r w:rsidR="00991895" w:rsidRPr="00795F5F">
        <w:t xml:space="preserve">n and commissioning of </w:t>
      </w:r>
      <w:r w:rsidR="00C91B88">
        <w:t>high voltage</w:t>
      </w:r>
      <w:r w:rsidR="00847FE5">
        <w:t xml:space="preserve"> </w:t>
      </w:r>
      <w:r w:rsidRPr="00795F5F">
        <w:t>substa</w:t>
      </w:r>
      <w:r w:rsidR="00991895" w:rsidRPr="00795F5F">
        <w:t>tions an</w:t>
      </w:r>
      <w:r w:rsidR="00676365" w:rsidRPr="00795F5F">
        <w:t xml:space="preserve">d transmission </w:t>
      </w:r>
      <w:r w:rsidR="00A8301C">
        <w:t xml:space="preserve">lines on </w:t>
      </w:r>
      <w:r w:rsidR="00C91B88">
        <w:t xml:space="preserve">projects worth over </w:t>
      </w:r>
      <w:r w:rsidR="00A8301C">
        <w:t xml:space="preserve">$2 </w:t>
      </w:r>
      <w:r w:rsidR="00213D80" w:rsidRPr="00795F5F">
        <w:t>billion</w:t>
      </w:r>
      <w:r w:rsidR="00A8301C">
        <w:t>. Asian Development Bank (ADB) and World Bank funded these projects</w:t>
      </w:r>
      <w:r w:rsidR="00991895" w:rsidRPr="00795F5F">
        <w:t>.</w:t>
      </w:r>
    </w:p>
    <w:p w14:paraId="686250A1" w14:textId="77777777" w:rsidR="00451403" w:rsidRPr="00795F5F" w:rsidRDefault="00451403" w:rsidP="00570824">
      <w:pPr>
        <w:ind w:right="-1"/>
      </w:pPr>
    </w:p>
    <w:p w14:paraId="7BA5E65D" w14:textId="7A338E21" w:rsidR="003170A0" w:rsidRPr="00795F5F" w:rsidRDefault="00451403" w:rsidP="00570824">
      <w:pPr>
        <w:ind w:right="-1"/>
      </w:pPr>
      <w:r w:rsidRPr="00795F5F">
        <w:t>I have been a trusted advisor and consultant to t</w:t>
      </w:r>
      <w:r w:rsidR="00A8301C">
        <w:t xml:space="preserve">he key utilities in New Zealand and </w:t>
      </w:r>
      <w:r w:rsidRPr="00795F5F">
        <w:t>Australi</w:t>
      </w:r>
      <w:r w:rsidR="00A8301C">
        <w:t>a, the electr</w:t>
      </w:r>
      <w:r w:rsidR="000761D8">
        <w:t>icity regulator as well as the E</w:t>
      </w:r>
      <w:r w:rsidR="00A8301C">
        <w:t xml:space="preserve">nergy and </w:t>
      </w:r>
      <w:r w:rsidR="000761D8">
        <w:t>Environment M</w:t>
      </w:r>
      <w:r w:rsidRPr="00795F5F">
        <w:t xml:space="preserve">inistries in New Zealand. </w:t>
      </w:r>
    </w:p>
    <w:p w14:paraId="1A3DCA6C" w14:textId="77777777" w:rsidR="003170A0" w:rsidRPr="00795F5F" w:rsidRDefault="003170A0" w:rsidP="00570824">
      <w:pPr>
        <w:ind w:right="-1"/>
      </w:pPr>
    </w:p>
    <w:p w14:paraId="4BC864BA" w14:textId="06C04ED7" w:rsidR="00451403" w:rsidRPr="00795F5F" w:rsidRDefault="00451403" w:rsidP="00570824">
      <w:pPr>
        <w:ind w:right="-1"/>
      </w:pPr>
      <w:r w:rsidRPr="00795F5F">
        <w:t>As a Business Group Lead</w:t>
      </w:r>
      <w:r w:rsidR="003170A0" w:rsidRPr="00795F5F">
        <w:t xml:space="preserve">er I have demonstrated </w:t>
      </w:r>
      <w:r w:rsidRPr="00795F5F">
        <w:t>a strong focus on the achievement of key business performance indicators such as profitability, growth of bus</w:t>
      </w:r>
      <w:r w:rsidR="00A8301C">
        <w:t xml:space="preserve">iness, establishing </w:t>
      </w:r>
      <w:r w:rsidRPr="00795F5F">
        <w:t>client relationships and meeting stakeholder expectations.</w:t>
      </w:r>
    </w:p>
    <w:p w14:paraId="12557DFB" w14:textId="77777777" w:rsidR="00CB0EC0" w:rsidRPr="00795F5F" w:rsidRDefault="00CB0EC0" w:rsidP="00570824">
      <w:pPr>
        <w:ind w:right="-1"/>
      </w:pPr>
    </w:p>
    <w:p w14:paraId="0B6B81B8" w14:textId="5443C4DB" w:rsidR="00570824" w:rsidRDefault="00CB0EC0" w:rsidP="00570824">
      <w:pPr>
        <w:ind w:right="-1"/>
      </w:pPr>
      <w:r w:rsidRPr="00795F5F">
        <w:t xml:space="preserve">Some highlights of my career including experience </w:t>
      </w:r>
      <w:r w:rsidR="00A8301C">
        <w:t xml:space="preserve">that is </w:t>
      </w:r>
      <w:r w:rsidRPr="00795F5F">
        <w:t>relevant to</w:t>
      </w:r>
      <w:r w:rsidR="00A8301C">
        <w:t xml:space="preserve"> this position are</w:t>
      </w:r>
      <w:r w:rsidRPr="00795F5F">
        <w:t>:</w:t>
      </w:r>
    </w:p>
    <w:p w14:paraId="259CAB63" w14:textId="77777777" w:rsidR="00214CB6" w:rsidRPr="00795F5F" w:rsidRDefault="00214CB6" w:rsidP="00570824">
      <w:pPr>
        <w:ind w:right="-1"/>
      </w:pPr>
    </w:p>
    <w:p w14:paraId="6112B46B" w14:textId="3ECC0E63" w:rsidR="001E40A7" w:rsidRPr="00795F5F" w:rsidRDefault="001E40A7" w:rsidP="00021ED7">
      <w:pPr>
        <w:numPr>
          <w:ilvl w:val="0"/>
          <w:numId w:val="21"/>
        </w:numPr>
        <w:ind w:left="426" w:right="-1" w:hanging="426"/>
        <w:rPr>
          <w:b/>
        </w:rPr>
      </w:pPr>
      <w:r w:rsidRPr="00795F5F">
        <w:t>Business group leader/Project Director responsible for the performance and profitability of the group. Responsible for providing leadership in technical areas and project management for the group and for engineering including plann</w:t>
      </w:r>
      <w:r w:rsidR="00021ED7" w:rsidRPr="00795F5F">
        <w:t>ing, design, tender negotiations/</w:t>
      </w:r>
      <w:r w:rsidRPr="00795F5F">
        <w:t>award over a large spectrum of energy projects. Group annual fee revenue &gt; $6 million with tangible project capital value in the excess of $100 million.</w:t>
      </w:r>
    </w:p>
    <w:p w14:paraId="36006729" w14:textId="77777777" w:rsidR="00021ED7" w:rsidRPr="00795F5F" w:rsidRDefault="001E40A7" w:rsidP="00021ED7">
      <w:pPr>
        <w:numPr>
          <w:ilvl w:val="0"/>
          <w:numId w:val="21"/>
        </w:numPr>
        <w:ind w:left="426" w:right="-1" w:hanging="426"/>
      </w:pPr>
      <w:r w:rsidRPr="00795F5F">
        <w:t>Strategic business planning including busines</w:t>
      </w:r>
      <w:r w:rsidR="00021ED7" w:rsidRPr="00795F5F">
        <w:t xml:space="preserve">s development and marketing. </w:t>
      </w:r>
      <w:r w:rsidRPr="00795F5F">
        <w:t xml:space="preserve">Development of budgets, financial control and reporting for the group. </w:t>
      </w:r>
    </w:p>
    <w:p w14:paraId="25A04BE2" w14:textId="19ACE4D7" w:rsidR="001E40A7" w:rsidRPr="00795F5F" w:rsidRDefault="00DA044E" w:rsidP="00021ED7">
      <w:pPr>
        <w:numPr>
          <w:ilvl w:val="0"/>
          <w:numId w:val="21"/>
        </w:numPr>
        <w:ind w:left="426" w:right="-1" w:hanging="426"/>
      </w:pPr>
      <w:r>
        <w:t xml:space="preserve">Managed a large geographically spread teams. </w:t>
      </w:r>
      <w:r w:rsidR="001E40A7" w:rsidRPr="00795F5F">
        <w:t>Responsible for recruitment, mentoring and training of new staff and graduates.</w:t>
      </w:r>
    </w:p>
    <w:p w14:paraId="118BDCDE" w14:textId="42510AEE" w:rsidR="001E40A7" w:rsidRPr="00795F5F" w:rsidRDefault="001E40A7" w:rsidP="00021ED7">
      <w:pPr>
        <w:numPr>
          <w:ilvl w:val="0"/>
          <w:numId w:val="21"/>
        </w:numPr>
        <w:ind w:left="426" w:right="-1" w:hanging="426"/>
        <w:rPr>
          <w:b/>
        </w:rPr>
      </w:pPr>
      <w:r w:rsidRPr="00795F5F">
        <w:t xml:space="preserve">Responsible for the planning, design and construction support of nine 400 kV grid substations, and associated transmission lines on </w:t>
      </w:r>
      <w:r w:rsidR="00021ED7" w:rsidRPr="00795F5F">
        <w:t xml:space="preserve">multi-billion dollar ADB </w:t>
      </w:r>
      <w:r w:rsidRPr="00795F5F">
        <w:t>projects.</w:t>
      </w:r>
    </w:p>
    <w:p w14:paraId="3DA4FA3A" w14:textId="77777777" w:rsidR="001E40A7" w:rsidRPr="00795F5F" w:rsidRDefault="001E40A7" w:rsidP="00021ED7">
      <w:pPr>
        <w:numPr>
          <w:ilvl w:val="0"/>
          <w:numId w:val="21"/>
        </w:numPr>
        <w:ind w:left="426" w:right="-1" w:hanging="426"/>
        <w:rPr>
          <w:b/>
        </w:rPr>
      </w:pPr>
      <w:r w:rsidRPr="00795F5F">
        <w:t>Responsible for the construction and commissioning of the 400/132 kV substation associated with India’s first 2000 MW Super Thermal Power Project.</w:t>
      </w:r>
    </w:p>
    <w:p w14:paraId="7D206B24" w14:textId="77777777" w:rsidR="001E40A7" w:rsidRPr="00795F5F" w:rsidRDefault="001E40A7" w:rsidP="00021ED7">
      <w:pPr>
        <w:numPr>
          <w:ilvl w:val="0"/>
          <w:numId w:val="21"/>
        </w:numPr>
        <w:ind w:left="426" w:right="-1" w:hanging="426"/>
      </w:pPr>
      <w:r w:rsidRPr="00795F5F">
        <w:t>Client relationship manager for key clients/stakeholders and business growth through building strong trust and establishing collaborative relationships.</w:t>
      </w:r>
    </w:p>
    <w:p w14:paraId="5FBB4FBE" w14:textId="08DFAF9C" w:rsidR="001E40A7" w:rsidRPr="00795F5F" w:rsidRDefault="001E40A7" w:rsidP="00021ED7">
      <w:pPr>
        <w:numPr>
          <w:ilvl w:val="0"/>
          <w:numId w:val="21"/>
        </w:numPr>
        <w:ind w:left="426" w:right="-1" w:hanging="426"/>
      </w:pPr>
      <w:r w:rsidRPr="00795F5F">
        <w:t>Promoting a safe work environment within the company and facilitating safety workshops for staff and en</w:t>
      </w:r>
      <w:r w:rsidR="005C3F26">
        <w:t>suring group’s compliance with W</w:t>
      </w:r>
      <w:r w:rsidRPr="00795F5F">
        <w:t>SH and QA processes.</w:t>
      </w:r>
    </w:p>
    <w:p w14:paraId="7476FC2D" w14:textId="77777777" w:rsidR="00231310" w:rsidRPr="00795F5F" w:rsidRDefault="00231310" w:rsidP="00231310">
      <w:pPr>
        <w:ind w:right="-1"/>
      </w:pPr>
    </w:p>
    <w:p w14:paraId="13B533ED" w14:textId="0E8367A4" w:rsidR="00231310" w:rsidRPr="00795F5F" w:rsidRDefault="00214CB6" w:rsidP="00231310">
      <w:pPr>
        <w:ind w:right="-1"/>
      </w:pPr>
      <w:r>
        <w:t xml:space="preserve">The </w:t>
      </w:r>
      <w:r w:rsidR="00231310" w:rsidRPr="00795F5F">
        <w:t xml:space="preserve">table </w:t>
      </w:r>
      <w:r>
        <w:t xml:space="preserve">on the following page </w:t>
      </w:r>
      <w:r w:rsidR="007231B4">
        <w:t>details a matrix with my experience, key c</w:t>
      </w:r>
      <w:r w:rsidR="00231310" w:rsidRPr="00795F5F">
        <w:t xml:space="preserve">riteria and </w:t>
      </w:r>
      <w:r w:rsidR="007231B4">
        <w:t>accountability attributes f</w:t>
      </w:r>
      <w:r w:rsidR="00DA044E">
        <w:t>or the role of a Chief Operating Officer/Director</w:t>
      </w:r>
      <w:r w:rsidR="007231B4">
        <w:t>.</w:t>
      </w:r>
    </w:p>
    <w:p w14:paraId="1C8979CF" w14:textId="77777777" w:rsidR="001E40A7" w:rsidRPr="00795F5F" w:rsidRDefault="001E40A7" w:rsidP="005A736B">
      <w:pPr>
        <w:ind w:right="-1"/>
      </w:pPr>
    </w:p>
    <w:p w14:paraId="0E3AC38B" w14:textId="77777777" w:rsidR="00021ED7" w:rsidRPr="00795F5F" w:rsidRDefault="00021ED7" w:rsidP="005A736B">
      <w:pPr>
        <w:ind w:right="-1"/>
      </w:pPr>
    </w:p>
    <w:p w14:paraId="39FD36D5" w14:textId="77777777" w:rsidR="00832792" w:rsidRPr="00795F5F" w:rsidRDefault="00832792" w:rsidP="005A736B">
      <w:pPr>
        <w:ind w:right="-1"/>
      </w:pPr>
    </w:p>
    <w:p w14:paraId="3A1D1D76" w14:textId="77777777" w:rsidR="00021ED7" w:rsidRPr="00795F5F" w:rsidRDefault="00021ED7" w:rsidP="005A736B">
      <w:pPr>
        <w:ind w:right="-1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2"/>
        <w:gridCol w:w="4812"/>
        <w:gridCol w:w="2558"/>
      </w:tblGrid>
      <w:tr w:rsidR="00313997" w14:paraId="338C0D06" w14:textId="77777777" w:rsidTr="00313997">
        <w:tc>
          <w:tcPr>
            <w:tcW w:w="1594" w:type="dxa"/>
            <w:vAlign w:val="center"/>
          </w:tcPr>
          <w:p w14:paraId="6E87D96D" w14:textId="29DF7964" w:rsidR="00313997" w:rsidRDefault="00313997" w:rsidP="00313997">
            <w:pPr>
              <w:ind w:right="-1"/>
              <w:rPr>
                <w:b/>
              </w:rPr>
            </w:pPr>
            <w:r>
              <w:rPr>
                <w:b/>
              </w:rPr>
              <w:t>Accountability Attribute</w:t>
            </w:r>
          </w:p>
        </w:tc>
        <w:tc>
          <w:tcPr>
            <w:tcW w:w="5035" w:type="dxa"/>
            <w:vAlign w:val="center"/>
          </w:tcPr>
          <w:p w14:paraId="6CAD2268" w14:textId="7D40C3E5" w:rsidR="00313997" w:rsidRDefault="00313997" w:rsidP="00313997">
            <w:pPr>
              <w:ind w:right="-1"/>
              <w:rPr>
                <w:b/>
              </w:rPr>
            </w:pPr>
            <w:r>
              <w:rPr>
                <w:b/>
              </w:rPr>
              <w:t>Experience</w:t>
            </w:r>
          </w:p>
        </w:tc>
        <w:tc>
          <w:tcPr>
            <w:tcW w:w="2613" w:type="dxa"/>
            <w:vAlign w:val="center"/>
          </w:tcPr>
          <w:p w14:paraId="490DDAB4" w14:textId="4BC2B2C5" w:rsidR="00313997" w:rsidRDefault="007231B4" w:rsidP="00313997">
            <w:pPr>
              <w:ind w:right="-1"/>
              <w:rPr>
                <w:b/>
              </w:rPr>
            </w:pPr>
            <w:r>
              <w:rPr>
                <w:b/>
              </w:rPr>
              <w:t xml:space="preserve">Key </w:t>
            </w:r>
            <w:r w:rsidR="00313997">
              <w:rPr>
                <w:b/>
              </w:rPr>
              <w:t>Criteria</w:t>
            </w:r>
          </w:p>
        </w:tc>
      </w:tr>
      <w:tr w:rsidR="00313997" w14:paraId="09F6CF3F" w14:textId="77777777" w:rsidTr="00313997">
        <w:tc>
          <w:tcPr>
            <w:tcW w:w="1594" w:type="dxa"/>
            <w:vAlign w:val="center"/>
          </w:tcPr>
          <w:p w14:paraId="1EDC6CA8" w14:textId="622D48E6" w:rsidR="00313997" w:rsidRPr="00313997" w:rsidRDefault="00313997" w:rsidP="00313997">
            <w:pPr>
              <w:ind w:right="-1"/>
              <w:rPr>
                <w:b/>
              </w:rPr>
            </w:pPr>
            <w:r w:rsidRPr="00313997">
              <w:rPr>
                <w:b/>
              </w:rPr>
              <w:t>Leadership</w:t>
            </w:r>
          </w:p>
        </w:tc>
        <w:tc>
          <w:tcPr>
            <w:tcW w:w="5035" w:type="dxa"/>
          </w:tcPr>
          <w:p w14:paraId="5CCCECF4" w14:textId="70FEE160" w:rsidR="00313997" w:rsidRDefault="00313997" w:rsidP="004912D1">
            <w:pPr>
              <w:pStyle w:val="ListParagraph"/>
              <w:numPr>
                <w:ilvl w:val="0"/>
                <w:numId w:val="22"/>
              </w:numPr>
              <w:ind w:left="391" w:right="-1" w:hanging="284"/>
            </w:pPr>
            <w:r w:rsidRPr="00795F5F">
              <w:t xml:space="preserve">Business group leader </w:t>
            </w:r>
            <w:r>
              <w:t xml:space="preserve">(reporting to the </w:t>
            </w:r>
            <w:r w:rsidRPr="00795F5F">
              <w:t>Managing Director) responsible for the performance and profitability of the group</w:t>
            </w:r>
            <w:r w:rsidR="00E87CC8">
              <w:t>. Significantly grew the business through increased group revenue and profitability.</w:t>
            </w:r>
          </w:p>
          <w:p w14:paraId="7D191A3B" w14:textId="1CC0B3B1" w:rsidR="00E87CC8" w:rsidRDefault="00313997" w:rsidP="004912D1">
            <w:pPr>
              <w:pStyle w:val="ListParagraph"/>
              <w:numPr>
                <w:ilvl w:val="0"/>
                <w:numId w:val="22"/>
              </w:numPr>
              <w:ind w:left="391" w:right="-1" w:hanging="284"/>
            </w:pPr>
            <w:r w:rsidRPr="00795F5F">
              <w:t>As a collaborative leader I have actively encouraged teamwork and open communication at all levels. Responsible for recruitment, mentoring/training of new staff and providing leadership in technical areas and project management for the group</w:t>
            </w:r>
            <w:r w:rsidR="00E87CC8">
              <w:t>.</w:t>
            </w:r>
          </w:p>
          <w:p w14:paraId="4EDDA23B" w14:textId="05F5845C" w:rsidR="004912D1" w:rsidRDefault="004912D1" w:rsidP="004912D1">
            <w:pPr>
              <w:pStyle w:val="ListParagraph"/>
              <w:numPr>
                <w:ilvl w:val="0"/>
                <w:numId w:val="22"/>
              </w:numPr>
              <w:ind w:left="391" w:right="-1" w:hanging="284"/>
            </w:pPr>
            <w:r>
              <w:t>Strong proponent of succession planning and have successfully groomed my team to progress further in their careers and supported the companies growth objectives.</w:t>
            </w:r>
          </w:p>
          <w:p w14:paraId="2B245E81" w14:textId="27BA4BB8" w:rsidR="00E87CC8" w:rsidRPr="00795F5F" w:rsidRDefault="00E87CC8" w:rsidP="004912D1">
            <w:pPr>
              <w:pStyle w:val="ListParagraph"/>
              <w:numPr>
                <w:ilvl w:val="0"/>
                <w:numId w:val="22"/>
              </w:numPr>
              <w:ind w:left="391" w:right="-1" w:hanging="284"/>
            </w:pPr>
            <w:r w:rsidRPr="00795F5F">
              <w:t>As a champion for innovative technical solutions and project management practice, I have authored and presented several papers related to technical, project delivery and leadership issues at both national and international level</w:t>
            </w:r>
            <w:r w:rsidR="004912D1">
              <w:t>.</w:t>
            </w:r>
          </w:p>
          <w:p w14:paraId="09413BD5" w14:textId="1D8B6C50" w:rsidR="00313997" w:rsidRPr="00313997" w:rsidRDefault="004912D1" w:rsidP="004912D1">
            <w:pPr>
              <w:pStyle w:val="ListParagraph"/>
              <w:numPr>
                <w:ilvl w:val="0"/>
                <w:numId w:val="22"/>
              </w:numPr>
              <w:ind w:left="391" w:right="-1" w:hanging="284"/>
            </w:pPr>
            <w:r>
              <w:t>Promoted</w:t>
            </w:r>
            <w:r w:rsidRPr="00795F5F">
              <w:t xml:space="preserve"> a safe work environment within the company and facilitating safety workshops for staff and ensuring group’s compliance with OSH and QA processes.</w:t>
            </w:r>
            <w:r w:rsidR="00F4512E">
              <w:t xml:space="preserve"> In house trainer for Safe Design with a focus on HV installations.</w:t>
            </w:r>
          </w:p>
        </w:tc>
        <w:tc>
          <w:tcPr>
            <w:tcW w:w="2613" w:type="dxa"/>
          </w:tcPr>
          <w:p w14:paraId="7C0D2976" w14:textId="77777777" w:rsidR="00313997" w:rsidRDefault="00F4512E" w:rsidP="00C76550">
            <w:pPr>
              <w:pStyle w:val="ListParagraph"/>
              <w:numPr>
                <w:ilvl w:val="0"/>
                <w:numId w:val="22"/>
              </w:numPr>
              <w:ind w:left="391" w:right="-1" w:hanging="284"/>
            </w:pPr>
            <w:r>
              <w:t>Managing and providing high level technical guidance</w:t>
            </w:r>
          </w:p>
          <w:p w14:paraId="10BD281D" w14:textId="77777777" w:rsidR="00F4512E" w:rsidRDefault="00F4512E" w:rsidP="00C76550">
            <w:pPr>
              <w:pStyle w:val="ListParagraph"/>
              <w:numPr>
                <w:ilvl w:val="0"/>
                <w:numId w:val="22"/>
              </w:numPr>
              <w:ind w:left="391" w:right="-1" w:hanging="284"/>
            </w:pPr>
            <w:r>
              <w:t>Financial and commercial knowledge with managing capital portfolio</w:t>
            </w:r>
          </w:p>
          <w:p w14:paraId="1279F10B" w14:textId="6FB1E969" w:rsidR="00F4512E" w:rsidRDefault="00F4512E" w:rsidP="00C76550">
            <w:pPr>
              <w:pStyle w:val="ListParagraph"/>
              <w:numPr>
                <w:ilvl w:val="0"/>
                <w:numId w:val="22"/>
              </w:numPr>
              <w:ind w:left="391" w:right="-1" w:hanging="284"/>
            </w:pPr>
            <w:r>
              <w:t>Develop and manage budgets</w:t>
            </w:r>
          </w:p>
          <w:p w14:paraId="03E2DDD6" w14:textId="77777777" w:rsidR="00F4512E" w:rsidRDefault="00F4512E" w:rsidP="00C76550">
            <w:pPr>
              <w:pStyle w:val="ListParagraph"/>
              <w:numPr>
                <w:ilvl w:val="0"/>
                <w:numId w:val="22"/>
              </w:numPr>
              <w:ind w:left="391" w:right="-1" w:hanging="284"/>
            </w:pPr>
            <w:r>
              <w:t xml:space="preserve">Safety practices </w:t>
            </w:r>
          </w:p>
          <w:p w14:paraId="31461ECF" w14:textId="77777777" w:rsidR="008A5BDB" w:rsidRDefault="008A5BDB" w:rsidP="00C76550">
            <w:pPr>
              <w:pStyle w:val="ListParagraph"/>
              <w:numPr>
                <w:ilvl w:val="0"/>
                <w:numId w:val="22"/>
              </w:numPr>
              <w:ind w:left="391" w:right="-1" w:hanging="284"/>
            </w:pPr>
            <w:r>
              <w:t>Achievement oriented</w:t>
            </w:r>
          </w:p>
          <w:p w14:paraId="6A18AE7C" w14:textId="786B22A2" w:rsidR="008A5BDB" w:rsidRDefault="008A5BDB" w:rsidP="00C76550">
            <w:pPr>
              <w:pStyle w:val="ListParagraph"/>
              <w:numPr>
                <w:ilvl w:val="0"/>
                <w:numId w:val="22"/>
              </w:numPr>
              <w:ind w:left="391" w:right="-1" w:hanging="284"/>
            </w:pPr>
            <w:r>
              <w:t>Cooperative</w:t>
            </w:r>
          </w:p>
          <w:p w14:paraId="08609A30" w14:textId="77777777" w:rsidR="00F4512E" w:rsidRDefault="00F4512E" w:rsidP="00C76550">
            <w:pPr>
              <w:pStyle w:val="ListParagraph"/>
              <w:numPr>
                <w:ilvl w:val="0"/>
                <w:numId w:val="22"/>
              </w:numPr>
              <w:ind w:left="391" w:right="-1" w:hanging="284"/>
            </w:pPr>
            <w:r>
              <w:t>Role model, people management</w:t>
            </w:r>
          </w:p>
          <w:p w14:paraId="26A102D8" w14:textId="7D07E4D9" w:rsidR="005C3F26" w:rsidRPr="00313997" w:rsidRDefault="005C3F26" w:rsidP="00C76550">
            <w:pPr>
              <w:pStyle w:val="ListParagraph"/>
              <w:numPr>
                <w:ilvl w:val="0"/>
                <w:numId w:val="22"/>
              </w:numPr>
              <w:ind w:left="391" w:right="-1" w:hanging="284"/>
            </w:pPr>
            <w:r>
              <w:t>Team oriented</w:t>
            </w:r>
          </w:p>
        </w:tc>
      </w:tr>
      <w:tr w:rsidR="00313997" w14:paraId="59C43181" w14:textId="77777777" w:rsidTr="00313997">
        <w:tc>
          <w:tcPr>
            <w:tcW w:w="1594" w:type="dxa"/>
            <w:vAlign w:val="center"/>
          </w:tcPr>
          <w:p w14:paraId="5C794EE5" w14:textId="24F666AE" w:rsidR="00313997" w:rsidRPr="00313997" w:rsidRDefault="00050336" w:rsidP="00313997">
            <w:pPr>
              <w:ind w:right="-1"/>
              <w:rPr>
                <w:b/>
              </w:rPr>
            </w:pPr>
            <w:r>
              <w:rPr>
                <w:b/>
              </w:rPr>
              <w:t>Operations and Project</w:t>
            </w:r>
            <w:r w:rsidR="00313997" w:rsidRPr="00313997">
              <w:rPr>
                <w:b/>
              </w:rPr>
              <w:t xml:space="preserve"> Delivery</w:t>
            </w:r>
          </w:p>
        </w:tc>
        <w:tc>
          <w:tcPr>
            <w:tcW w:w="5035" w:type="dxa"/>
          </w:tcPr>
          <w:p w14:paraId="16A31A27" w14:textId="77777777" w:rsidR="004912D1" w:rsidRPr="00795F5F" w:rsidRDefault="004912D1" w:rsidP="003343E2">
            <w:pPr>
              <w:numPr>
                <w:ilvl w:val="0"/>
                <w:numId w:val="22"/>
              </w:numPr>
              <w:ind w:left="391" w:right="-1" w:hanging="284"/>
              <w:rPr>
                <w:b/>
              </w:rPr>
            </w:pPr>
            <w:r w:rsidRPr="00795F5F">
              <w:t>Responsible for the planning, design and construction support of nine 400 kV grid substations, and associated transmission lines on multi-billion dollar ADB projects.</w:t>
            </w:r>
          </w:p>
          <w:p w14:paraId="0184AE0E" w14:textId="77777777" w:rsidR="00313997" w:rsidRDefault="004912D1" w:rsidP="003343E2">
            <w:pPr>
              <w:numPr>
                <w:ilvl w:val="0"/>
                <w:numId w:val="22"/>
              </w:numPr>
              <w:ind w:left="391" w:right="-1" w:hanging="284"/>
              <w:rPr>
                <w:b/>
              </w:rPr>
            </w:pPr>
            <w:r w:rsidRPr="00795F5F">
              <w:t>Responsible for the construction and commissioning of the 400/132 kV substation associated with India’s first 2000 MW Super Thermal Power Project.</w:t>
            </w:r>
          </w:p>
          <w:p w14:paraId="06159067" w14:textId="77777777" w:rsidR="00DB4224" w:rsidRDefault="00DB4224" w:rsidP="003343E2">
            <w:pPr>
              <w:numPr>
                <w:ilvl w:val="0"/>
                <w:numId w:val="22"/>
              </w:numPr>
              <w:ind w:left="391" w:right="-1" w:hanging="284"/>
            </w:pPr>
            <w:r w:rsidRPr="00DB4224">
              <w:t>Contributed towards the development of Transpower’s (New Zealand)</w:t>
            </w:r>
            <w:r>
              <w:t xml:space="preserve"> </w:t>
            </w:r>
            <w:r w:rsidR="00557B36">
              <w:t>400 kV Grid Upgrade program as a substation specialist on the strategic planning committee</w:t>
            </w:r>
          </w:p>
          <w:p w14:paraId="0F4CF752" w14:textId="5C0FAE23" w:rsidR="00557B36" w:rsidRDefault="00557B36" w:rsidP="003343E2">
            <w:pPr>
              <w:numPr>
                <w:ilvl w:val="0"/>
                <w:numId w:val="22"/>
              </w:numPr>
              <w:ind w:left="391" w:right="-1" w:hanging="284"/>
            </w:pPr>
            <w:r>
              <w:t xml:space="preserve">As a trusted </w:t>
            </w:r>
            <w:r w:rsidR="00F25304">
              <w:t xml:space="preserve">design consultant to Transpower </w:t>
            </w:r>
            <w:r>
              <w:t>have delivered on a range of green and brown field projects across New Zealand. In addition to design the projects included asset management</w:t>
            </w:r>
            <w:r w:rsidR="00743D94">
              <w:t>, formulation of standards, policies and guidelines for HV installations</w:t>
            </w:r>
          </w:p>
          <w:p w14:paraId="34D48B12" w14:textId="6506AAC5" w:rsidR="00F25304" w:rsidRPr="00DB4224" w:rsidRDefault="00F25304" w:rsidP="003343E2">
            <w:pPr>
              <w:pStyle w:val="ListParagraph"/>
              <w:numPr>
                <w:ilvl w:val="0"/>
                <w:numId w:val="22"/>
              </w:numPr>
              <w:ind w:left="391" w:right="-1" w:hanging="284"/>
            </w:pPr>
            <w:r w:rsidRPr="00795F5F">
              <w:t>I have been instrumental in identifying and addressing project/commercial risk issues on large multidisciplinary proposals, negotiating the same with the clients and the monitoring and control of residual risks</w:t>
            </w:r>
          </w:p>
        </w:tc>
        <w:tc>
          <w:tcPr>
            <w:tcW w:w="2613" w:type="dxa"/>
          </w:tcPr>
          <w:p w14:paraId="68F8E78E" w14:textId="77777777" w:rsidR="00313997" w:rsidRDefault="00F4512E" w:rsidP="00C76550">
            <w:pPr>
              <w:pStyle w:val="ListParagraph"/>
              <w:numPr>
                <w:ilvl w:val="0"/>
                <w:numId w:val="22"/>
              </w:numPr>
              <w:ind w:left="391" w:right="-1" w:hanging="284"/>
            </w:pPr>
            <w:r>
              <w:t>Project delivery of assets and construction in a technical environment</w:t>
            </w:r>
          </w:p>
          <w:p w14:paraId="50800E85" w14:textId="77777777" w:rsidR="00F4512E" w:rsidRDefault="00F4512E" w:rsidP="00C76550">
            <w:pPr>
              <w:pStyle w:val="ListParagraph"/>
              <w:numPr>
                <w:ilvl w:val="0"/>
                <w:numId w:val="22"/>
              </w:numPr>
              <w:ind w:left="391" w:right="-1" w:hanging="284"/>
            </w:pPr>
            <w:r>
              <w:t>Financial and commercial knowledge with managing capital portfolio</w:t>
            </w:r>
          </w:p>
          <w:p w14:paraId="32E348A0" w14:textId="77777777" w:rsidR="00F4512E" w:rsidRDefault="00F4512E" w:rsidP="00C76550">
            <w:pPr>
              <w:pStyle w:val="ListParagraph"/>
              <w:numPr>
                <w:ilvl w:val="0"/>
                <w:numId w:val="22"/>
              </w:numPr>
              <w:ind w:left="391" w:right="-1" w:hanging="284"/>
            </w:pPr>
            <w:r>
              <w:t xml:space="preserve">Managing risks </w:t>
            </w:r>
            <w:r w:rsidR="00C76550">
              <w:t>and</w:t>
            </w:r>
            <w:r>
              <w:t xml:space="preserve"> achievement of business outcomes</w:t>
            </w:r>
          </w:p>
          <w:p w14:paraId="58E8103F" w14:textId="5465FC43" w:rsidR="005C3F26" w:rsidRPr="00313997" w:rsidRDefault="005C3F26" w:rsidP="00C76550">
            <w:pPr>
              <w:pStyle w:val="ListParagraph"/>
              <w:numPr>
                <w:ilvl w:val="0"/>
                <w:numId w:val="22"/>
              </w:numPr>
              <w:ind w:left="391" w:right="-1" w:hanging="284"/>
            </w:pPr>
            <w:r>
              <w:t>Team oriented</w:t>
            </w:r>
          </w:p>
        </w:tc>
      </w:tr>
      <w:tr w:rsidR="00313997" w14:paraId="536EB6B9" w14:textId="77777777" w:rsidTr="00313997">
        <w:tc>
          <w:tcPr>
            <w:tcW w:w="1594" w:type="dxa"/>
            <w:vAlign w:val="center"/>
          </w:tcPr>
          <w:p w14:paraId="56ABFBED" w14:textId="14E3F576" w:rsidR="005C3F26" w:rsidRPr="00313997" w:rsidRDefault="001071F3" w:rsidP="00313997">
            <w:pPr>
              <w:ind w:right="-1"/>
              <w:rPr>
                <w:b/>
              </w:rPr>
            </w:pPr>
            <w:r>
              <w:rPr>
                <w:b/>
              </w:rPr>
              <w:t>Strategic/Tactical Asset Management Planning</w:t>
            </w:r>
          </w:p>
        </w:tc>
        <w:tc>
          <w:tcPr>
            <w:tcW w:w="5035" w:type="dxa"/>
          </w:tcPr>
          <w:p w14:paraId="0EB09F2A" w14:textId="77777777" w:rsidR="001736B7" w:rsidRDefault="001736B7" w:rsidP="00C14EC5">
            <w:pPr>
              <w:pStyle w:val="ListParagraph"/>
              <w:numPr>
                <w:ilvl w:val="0"/>
                <w:numId w:val="23"/>
              </w:numPr>
              <w:ind w:left="391" w:right="-1" w:hanging="284"/>
            </w:pPr>
            <w:r w:rsidRPr="00795F5F">
              <w:t>Developed long term strategic electricity network development plans for utilities across Australia and New Zealand</w:t>
            </w:r>
          </w:p>
          <w:p w14:paraId="7F08E727" w14:textId="74B5D31D" w:rsidR="005C3F26" w:rsidRPr="00795F5F" w:rsidRDefault="00C14EC5" w:rsidP="005C3F26">
            <w:pPr>
              <w:pStyle w:val="ListParagraph"/>
              <w:numPr>
                <w:ilvl w:val="0"/>
                <w:numId w:val="23"/>
              </w:numPr>
              <w:ind w:left="391" w:right="-1" w:hanging="284"/>
            </w:pPr>
            <w:r w:rsidRPr="00795F5F">
              <w:t>Assisted the Electricity Commission (New Zealand) in the preparation of asses management plans and requirements for asset owners</w:t>
            </w:r>
          </w:p>
          <w:p w14:paraId="30BF29F7" w14:textId="77777777" w:rsidR="00C14EC5" w:rsidRDefault="00C14EC5" w:rsidP="00C14EC5">
            <w:pPr>
              <w:pStyle w:val="ListParagraph"/>
              <w:numPr>
                <w:ilvl w:val="0"/>
                <w:numId w:val="23"/>
              </w:numPr>
              <w:ind w:left="391" w:right="-1" w:hanging="284"/>
            </w:pPr>
            <w:r w:rsidRPr="00DB4224">
              <w:t>Contributed towards the development of Transpower’s (New Zealand)</w:t>
            </w:r>
            <w:r>
              <w:t xml:space="preserve"> 400 kV Grid Upgrade program as a substation specialist on the strategic planning committee</w:t>
            </w:r>
          </w:p>
          <w:p w14:paraId="5A6E84F3" w14:textId="77777777" w:rsidR="00313997" w:rsidRDefault="001736B7" w:rsidP="00C14EC5">
            <w:pPr>
              <w:pStyle w:val="ListParagraph"/>
              <w:numPr>
                <w:ilvl w:val="0"/>
                <w:numId w:val="23"/>
              </w:numPr>
              <w:ind w:left="391" w:right="-1" w:hanging="284"/>
            </w:pPr>
            <w:r w:rsidRPr="00795F5F">
              <w:t>Assisted the Ministry of Environment (New Zealand) in the formulation of a policy statement and guidelines for transmission networks</w:t>
            </w:r>
          </w:p>
          <w:p w14:paraId="1EEC99AD" w14:textId="18788E9E" w:rsidR="00C14EC5" w:rsidRPr="00313997" w:rsidRDefault="00F25304" w:rsidP="005A736B">
            <w:pPr>
              <w:pStyle w:val="ListParagraph"/>
              <w:numPr>
                <w:ilvl w:val="0"/>
                <w:numId w:val="25"/>
              </w:numPr>
              <w:ind w:left="391" w:right="-1" w:hanging="284"/>
            </w:pPr>
            <w:r w:rsidRPr="00795F5F">
              <w:t>I have been instrumental in identifying and addressing project/commercial risk issues on large multidisciplinary proposals, negotiating the same with the clients and the monitoring and control of residual risks</w:t>
            </w:r>
          </w:p>
        </w:tc>
        <w:tc>
          <w:tcPr>
            <w:tcW w:w="2613" w:type="dxa"/>
          </w:tcPr>
          <w:p w14:paraId="08C6FA2E" w14:textId="30DAAF33" w:rsidR="00313997" w:rsidRDefault="00F4512E" w:rsidP="00C76550">
            <w:pPr>
              <w:pStyle w:val="ListParagraph"/>
              <w:numPr>
                <w:ilvl w:val="0"/>
                <w:numId w:val="25"/>
              </w:numPr>
              <w:ind w:left="391" w:right="-1" w:hanging="284"/>
            </w:pPr>
            <w:r>
              <w:t>Long term organisational strategy</w:t>
            </w:r>
          </w:p>
          <w:p w14:paraId="76CA603B" w14:textId="4CDAC1D3" w:rsidR="005C3F26" w:rsidRDefault="005C3F26" w:rsidP="00C76550">
            <w:pPr>
              <w:pStyle w:val="ListParagraph"/>
              <w:numPr>
                <w:ilvl w:val="0"/>
                <w:numId w:val="25"/>
              </w:numPr>
              <w:ind w:left="391" w:right="-1" w:hanging="284"/>
            </w:pPr>
            <w:r>
              <w:t>Strategy focus</w:t>
            </w:r>
          </w:p>
          <w:p w14:paraId="70410DF2" w14:textId="77777777" w:rsidR="00FA7864" w:rsidRDefault="00FA7864" w:rsidP="00FA7864">
            <w:pPr>
              <w:ind w:right="-1"/>
            </w:pPr>
          </w:p>
          <w:p w14:paraId="27079AED" w14:textId="77777777" w:rsidR="00FA7864" w:rsidRDefault="00FA7864" w:rsidP="00FA7864">
            <w:pPr>
              <w:ind w:right="-1"/>
            </w:pPr>
          </w:p>
          <w:p w14:paraId="69CF32B6" w14:textId="77777777" w:rsidR="00FA7864" w:rsidRDefault="00FA7864" w:rsidP="00FA7864">
            <w:pPr>
              <w:ind w:right="-1"/>
            </w:pPr>
          </w:p>
          <w:p w14:paraId="4CD96E4C" w14:textId="77777777" w:rsidR="00FA7864" w:rsidRDefault="00FA7864" w:rsidP="00FA7864">
            <w:pPr>
              <w:ind w:right="-1"/>
            </w:pPr>
          </w:p>
          <w:p w14:paraId="678B83E2" w14:textId="6E4F645E" w:rsidR="005C3F26" w:rsidRDefault="005C3F26" w:rsidP="00C76550">
            <w:pPr>
              <w:pStyle w:val="ListParagraph"/>
              <w:numPr>
                <w:ilvl w:val="0"/>
                <w:numId w:val="25"/>
              </w:numPr>
              <w:ind w:left="391" w:right="-1" w:hanging="284"/>
            </w:pPr>
            <w:r>
              <w:t>Team oriented</w:t>
            </w:r>
          </w:p>
          <w:p w14:paraId="4C692EF4" w14:textId="7A3B1C35" w:rsidR="00FA7864" w:rsidRDefault="00FA7864" w:rsidP="00C76550">
            <w:pPr>
              <w:pStyle w:val="ListParagraph"/>
              <w:numPr>
                <w:ilvl w:val="0"/>
                <w:numId w:val="25"/>
              </w:numPr>
              <w:ind w:left="391" w:right="-1" w:hanging="284"/>
            </w:pPr>
            <w:r>
              <w:t>Managing organisational risk</w:t>
            </w:r>
          </w:p>
          <w:p w14:paraId="75D04EDF" w14:textId="46BA3F48" w:rsidR="00F4512E" w:rsidRPr="00313997" w:rsidRDefault="00F4512E" w:rsidP="005A736B">
            <w:pPr>
              <w:ind w:right="-1"/>
            </w:pPr>
          </w:p>
        </w:tc>
      </w:tr>
      <w:tr w:rsidR="00313997" w14:paraId="1B33B625" w14:textId="77777777" w:rsidTr="00313997">
        <w:tc>
          <w:tcPr>
            <w:tcW w:w="1594" w:type="dxa"/>
            <w:vAlign w:val="center"/>
          </w:tcPr>
          <w:p w14:paraId="5964BED5" w14:textId="54786444" w:rsidR="00313997" w:rsidRPr="00313997" w:rsidRDefault="00313997" w:rsidP="00313997">
            <w:pPr>
              <w:ind w:right="-1"/>
              <w:rPr>
                <w:b/>
              </w:rPr>
            </w:pPr>
            <w:r w:rsidRPr="00313997">
              <w:rPr>
                <w:b/>
              </w:rPr>
              <w:t>Stakeholder Relationships</w:t>
            </w:r>
          </w:p>
        </w:tc>
        <w:tc>
          <w:tcPr>
            <w:tcW w:w="5035" w:type="dxa"/>
          </w:tcPr>
          <w:p w14:paraId="52A1E56C" w14:textId="77777777" w:rsidR="00C14EC5" w:rsidRDefault="00743D94" w:rsidP="00C14EC5">
            <w:pPr>
              <w:pStyle w:val="ListParagraph"/>
              <w:numPr>
                <w:ilvl w:val="0"/>
                <w:numId w:val="24"/>
              </w:numPr>
              <w:ind w:left="391" w:right="-1" w:hanging="284"/>
            </w:pPr>
            <w:r w:rsidRPr="00795F5F">
              <w:t>Managed a portfolio of key clients as Client Relationship Manager. Established strong relationships through building of trust</w:t>
            </w:r>
            <w:r w:rsidR="00C14EC5">
              <w:t xml:space="preserve"> and delivering on commitments</w:t>
            </w:r>
          </w:p>
          <w:p w14:paraId="08F9D33D" w14:textId="023BEDE6" w:rsidR="00313997" w:rsidRPr="00313997" w:rsidRDefault="00743D94" w:rsidP="00C14EC5">
            <w:pPr>
              <w:pStyle w:val="ListParagraph"/>
              <w:numPr>
                <w:ilvl w:val="0"/>
                <w:numId w:val="24"/>
              </w:numPr>
              <w:ind w:left="391" w:right="-1" w:hanging="284"/>
            </w:pPr>
            <w:r w:rsidRPr="00795F5F">
              <w:t>Was appointed by the Minister of Energy in New Zealand to provide technical review of the Auckland power supply failure investigations</w:t>
            </w:r>
          </w:p>
        </w:tc>
        <w:tc>
          <w:tcPr>
            <w:tcW w:w="2613" w:type="dxa"/>
          </w:tcPr>
          <w:p w14:paraId="7329872D" w14:textId="721A8651" w:rsidR="00313997" w:rsidRPr="00313997" w:rsidRDefault="005419BA" w:rsidP="00C76550">
            <w:pPr>
              <w:pStyle w:val="ListParagraph"/>
              <w:numPr>
                <w:ilvl w:val="0"/>
                <w:numId w:val="24"/>
              </w:numPr>
              <w:ind w:left="391" w:right="-1" w:hanging="284"/>
            </w:pPr>
            <w:r>
              <w:t>Influencing and negotiating with a variety of stakeholders</w:t>
            </w:r>
          </w:p>
        </w:tc>
      </w:tr>
    </w:tbl>
    <w:p w14:paraId="650031FE" w14:textId="77777777" w:rsidR="00D22D6B" w:rsidRDefault="00D22D6B" w:rsidP="00021ED7">
      <w:pPr>
        <w:ind w:right="-1"/>
      </w:pPr>
    </w:p>
    <w:p w14:paraId="2F73BC04" w14:textId="55BD9892" w:rsidR="005E155B" w:rsidRPr="00795F5F" w:rsidRDefault="009F5859" w:rsidP="00021ED7">
      <w:pPr>
        <w:ind w:right="-1"/>
      </w:pPr>
      <w:r w:rsidRPr="00795F5F">
        <w:t>I have successfully coped with and thrived in diverse work cultures and env</w:t>
      </w:r>
      <w:r>
        <w:t>ironment across three countries:</w:t>
      </w:r>
      <w:r w:rsidRPr="00795F5F">
        <w:t xml:space="preserve"> Australia, New Zealand and India. </w:t>
      </w:r>
      <w:r w:rsidR="005E155B" w:rsidRPr="00795F5F">
        <w:t>I have worked in both the privat</w:t>
      </w:r>
      <w:r w:rsidR="00D14A47">
        <w:t>e and public sectors.</w:t>
      </w:r>
    </w:p>
    <w:p w14:paraId="622B1AC8" w14:textId="77777777" w:rsidR="005E155B" w:rsidRPr="00795F5F" w:rsidRDefault="005E155B" w:rsidP="00021ED7">
      <w:pPr>
        <w:ind w:right="-1"/>
      </w:pPr>
    </w:p>
    <w:p w14:paraId="313CE278" w14:textId="64804E1A" w:rsidR="00991895" w:rsidRPr="00795F5F" w:rsidRDefault="005E155B" w:rsidP="00021ED7">
      <w:pPr>
        <w:ind w:right="-1"/>
      </w:pPr>
      <w:r w:rsidRPr="00795F5F">
        <w:t xml:space="preserve">My key motivator and driver </w:t>
      </w:r>
      <w:r w:rsidR="00A72E18">
        <w:t>are</w:t>
      </w:r>
      <w:r w:rsidRPr="00795F5F">
        <w:t xml:space="preserve"> to be in a role that</w:t>
      </w:r>
      <w:r w:rsidR="00413C3D" w:rsidRPr="00795F5F">
        <w:t xml:space="preserve"> is challenging and stretches</w:t>
      </w:r>
      <w:r w:rsidRPr="00795F5F">
        <w:t xml:space="preserve"> my </w:t>
      </w:r>
      <w:r w:rsidR="00413C3D" w:rsidRPr="00795F5F">
        <w:t>capabilit</w:t>
      </w:r>
      <w:r w:rsidR="00D14A47">
        <w:t>ies.</w:t>
      </w:r>
    </w:p>
    <w:p w14:paraId="14AA0EAC" w14:textId="77777777" w:rsidR="00A12100" w:rsidRDefault="00A12100" w:rsidP="00021ED7">
      <w:pPr>
        <w:ind w:right="-1"/>
      </w:pPr>
    </w:p>
    <w:p w14:paraId="730B04D4" w14:textId="77777777" w:rsidR="001423B7" w:rsidRPr="00795F5F" w:rsidRDefault="001423B7" w:rsidP="001423B7">
      <w:pPr>
        <w:ind w:right="-1"/>
      </w:pPr>
      <w:r>
        <w:t>I am a strong proponent of Innovation, Sustainability and Safety and as an industry expert have authored and present papers at key industry conferences locally and internationally.</w:t>
      </w:r>
    </w:p>
    <w:p w14:paraId="53F82E09" w14:textId="77777777" w:rsidR="001423B7" w:rsidRPr="00795F5F" w:rsidRDefault="001423B7" w:rsidP="00021ED7">
      <w:pPr>
        <w:ind w:right="-1"/>
      </w:pPr>
    </w:p>
    <w:p w14:paraId="2E16744B" w14:textId="08C538FF" w:rsidR="00AA0A13" w:rsidRDefault="00F427AC" w:rsidP="00021ED7">
      <w:pPr>
        <w:ind w:right="-1"/>
      </w:pPr>
      <w:r w:rsidRPr="00795F5F">
        <w:t xml:space="preserve">My power sector experience in general management, </w:t>
      </w:r>
      <w:r w:rsidR="00C80083" w:rsidRPr="00795F5F">
        <w:t>projects/contract managem</w:t>
      </w:r>
      <w:r w:rsidRPr="00795F5F">
        <w:t xml:space="preserve">ent, </w:t>
      </w:r>
      <w:r w:rsidR="0082614B" w:rsidRPr="00795F5F">
        <w:t xml:space="preserve">planning, </w:t>
      </w:r>
      <w:r w:rsidR="00832792" w:rsidRPr="00795F5F">
        <w:t>engineering design</w:t>
      </w:r>
      <w:r w:rsidR="00C80083" w:rsidRPr="00795F5F">
        <w:t>, construction and commissioning</w:t>
      </w:r>
      <w:r w:rsidR="00832792" w:rsidRPr="00795F5F">
        <w:t xml:space="preserve"> on projects provides me with a strong background that can assist me in integrating the same with th</w:t>
      </w:r>
      <w:r w:rsidR="008F5108" w:rsidRPr="00795F5F">
        <w:t>e r</w:t>
      </w:r>
      <w:r w:rsidR="005E76D2" w:rsidRPr="00795F5F">
        <w:t xml:space="preserve">equirements </w:t>
      </w:r>
      <w:r w:rsidR="001423B7">
        <w:t>of either of these</w:t>
      </w:r>
      <w:r w:rsidR="007231B4">
        <w:t xml:space="preserve"> leadership</w:t>
      </w:r>
      <w:r w:rsidR="00C34E6F" w:rsidRPr="00795F5F">
        <w:t xml:space="preserve"> role</w:t>
      </w:r>
      <w:r w:rsidR="001423B7">
        <w:t xml:space="preserve">s. </w:t>
      </w:r>
    </w:p>
    <w:p w14:paraId="11284B68" w14:textId="77777777" w:rsidR="001423B7" w:rsidRDefault="001423B7" w:rsidP="00021ED7">
      <w:pPr>
        <w:ind w:right="-1"/>
      </w:pPr>
      <w:bookmarkStart w:id="7" w:name="_GoBack"/>
      <w:bookmarkEnd w:id="7"/>
    </w:p>
    <w:p w14:paraId="158C0B62" w14:textId="69E9B89C" w:rsidR="00832792" w:rsidRPr="00795F5F" w:rsidRDefault="00832792" w:rsidP="00021ED7">
      <w:pPr>
        <w:ind w:right="-1"/>
      </w:pPr>
      <w:r w:rsidRPr="00795F5F">
        <w:t xml:space="preserve">A copy of my curriculum vitae is attached for your perusal. </w:t>
      </w:r>
      <w:r w:rsidR="00D14A47">
        <w:t xml:space="preserve">I would welcome an opportunity to have a </w:t>
      </w:r>
      <w:r w:rsidR="001423B7">
        <w:t xml:space="preserve">discussion with you. </w:t>
      </w:r>
      <w:r w:rsidR="00F427AC" w:rsidRPr="00795F5F">
        <w:t xml:space="preserve">Please do not hesitate to contact me should you need any further information. </w:t>
      </w:r>
      <w:r w:rsidRPr="00795F5F">
        <w:t>I do look forward t</w:t>
      </w:r>
      <w:r w:rsidR="00F427AC" w:rsidRPr="00795F5F">
        <w:t>o dis</w:t>
      </w:r>
      <w:r w:rsidR="009D453A" w:rsidRPr="00795F5F">
        <w:t>cussing my application with you</w:t>
      </w:r>
      <w:r w:rsidR="00F427AC" w:rsidRPr="00795F5F">
        <w:t xml:space="preserve"> soon.</w:t>
      </w:r>
    </w:p>
    <w:p w14:paraId="389D5D82" w14:textId="77777777" w:rsidR="00C06E26" w:rsidRPr="00795F5F" w:rsidRDefault="00C06E26" w:rsidP="00021ED7">
      <w:pPr>
        <w:ind w:right="-1"/>
      </w:pPr>
    </w:p>
    <w:p w14:paraId="632CA99F" w14:textId="77777777" w:rsidR="00A475B5" w:rsidRPr="00795F5F" w:rsidRDefault="00A475B5" w:rsidP="00021ED7">
      <w:pPr>
        <w:ind w:right="-1"/>
      </w:pPr>
    </w:p>
    <w:p w14:paraId="43741B84" w14:textId="77777777" w:rsidR="00A475B5" w:rsidRPr="00795F5F" w:rsidRDefault="00A475B5" w:rsidP="00021ED7">
      <w:pPr>
        <w:ind w:right="-1"/>
      </w:pPr>
      <w:r w:rsidRPr="00795F5F">
        <w:t>Yours sincerely</w:t>
      </w:r>
    </w:p>
    <w:p w14:paraId="5850803A" w14:textId="77777777" w:rsidR="00A475B5" w:rsidRPr="00795F5F" w:rsidRDefault="00A475B5" w:rsidP="00021ED7">
      <w:pPr>
        <w:ind w:right="-1"/>
      </w:pPr>
    </w:p>
    <w:p w14:paraId="235412C7" w14:textId="77777777" w:rsidR="00A475B5" w:rsidRPr="00795F5F" w:rsidRDefault="00A475B5" w:rsidP="00021ED7">
      <w:pPr>
        <w:ind w:right="-1"/>
      </w:pPr>
    </w:p>
    <w:p w14:paraId="0A979157" w14:textId="77777777" w:rsidR="00A475B5" w:rsidRPr="00795F5F" w:rsidRDefault="00A475B5" w:rsidP="00021ED7">
      <w:pPr>
        <w:ind w:right="-1"/>
      </w:pPr>
    </w:p>
    <w:p w14:paraId="73AF5F97" w14:textId="77777777" w:rsidR="00A475B5" w:rsidRPr="00795F5F" w:rsidRDefault="00A475B5" w:rsidP="00021ED7">
      <w:pPr>
        <w:ind w:right="-1"/>
      </w:pPr>
    </w:p>
    <w:p w14:paraId="29F30B68" w14:textId="77777777" w:rsidR="00A475B5" w:rsidRPr="00795F5F" w:rsidRDefault="00A475B5" w:rsidP="00021ED7">
      <w:pPr>
        <w:ind w:right="-1"/>
      </w:pPr>
      <w:r w:rsidRPr="00795F5F">
        <w:t>Anurag Gupta</w:t>
      </w:r>
    </w:p>
    <w:p w14:paraId="6C096FD1" w14:textId="77777777" w:rsidR="00A475B5" w:rsidRPr="00795F5F" w:rsidRDefault="00A475B5" w:rsidP="00021ED7">
      <w:pPr>
        <w:ind w:right="-1"/>
      </w:pPr>
    </w:p>
    <w:p w14:paraId="4113995D" w14:textId="77777777" w:rsidR="00A475B5" w:rsidRPr="00795F5F" w:rsidRDefault="00A475B5" w:rsidP="00021ED7">
      <w:pPr>
        <w:ind w:right="-1"/>
      </w:pPr>
      <w:r w:rsidRPr="00795F5F">
        <w:t>6 Oakwood Way</w:t>
      </w:r>
    </w:p>
    <w:p w14:paraId="27EF691E" w14:textId="77777777" w:rsidR="00A475B5" w:rsidRPr="00795F5F" w:rsidRDefault="00A475B5" w:rsidP="00021ED7">
      <w:pPr>
        <w:ind w:right="-1"/>
      </w:pPr>
      <w:r w:rsidRPr="00795F5F">
        <w:t>Carindale QLD 4152</w:t>
      </w:r>
    </w:p>
    <w:p w14:paraId="41CCEF16" w14:textId="6DFCF755" w:rsidR="000A78DE" w:rsidRPr="00795F5F" w:rsidRDefault="000A78DE" w:rsidP="00021ED7">
      <w:pPr>
        <w:ind w:right="-1"/>
      </w:pPr>
      <w:r w:rsidRPr="00795F5F">
        <w:t>Australia</w:t>
      </w:r>
    </w:p>
    <w:p w14:paraId="1CA957A4" w14:textId="77777777" w:rsidR="000A78DE" w:rsidRPr="00795F5F" w:rsidRDefault="000A78DE" w:rsidP="00021ED7">
      <w:pPr>
        <w:ind w:right="-1"/>
      </w:pPr>
    </w:p>
    <w:p w14:paraId="26A05FB1" w14:textId="27262ECE" w:rsidR="00A475B5" w:rsidRPr="00795F5F" w:rsidRDefault="00C71334" w:rsidP="00021ED7">
      <w:pPr>
        <w:ind w:right="-1"/>
      </w:pPr>
      <w:r w:rsidRPr="00795F5F">
        <w:t xml:space="preserve">Mobile: </w:t>
      </w:r>
      <w:r w:rsidR="0042286D" w:rsidRPr="00795F5F">
        <w:t xml:space="preserve">+61 </w:t>
      </w:r>
      <w:r w:rsidRPr="00795F5F">
        <w:t>450</w:t>
      </w:r>
      <w:r w:rsidR="003974A9" w:rsidRPr="00795F5F">
        <w:t xml:space="preserve"> </w:t>
      </w:r>
      <w:r w:rsidRPr="00795F5F">
        <w:t>330</w:t>
      </w:r>
      <w:r w:rsidR="003974A9" w:rsidRPr="00795F5F">
        <w:t xml:space="preserve"> </w:t>
      </w:r>
      <w:r w:rsidRPr="00795F5F">
        <w:t>774</w:t>
      </w:r>
    </w:p>
    <w:p w14:paraId="7183E130" w14:textId="07BDE827" w:rsidR="00A475B5" w:rsidRPr="00795F5F" w:rsidRDefault="00F43D10" w:rsidP="00021ED7">
      <w:pPr>
        <w:ind w:right="-1"/>
      </w:pPr>
      <w:r w:rsidRPr="00795F5F">
        <w:t xml:space="preserve">Home: </w:t>
      </w:r>
      <w:r w:rsidR="0042286D" w:rsidRPr="00795F5F">
        <w:t>+ 61 7</w:t>
      </w:r>
      <w:r w:rsidR="00832792" w:rsidRPr="00795F5F">
        <w:t xml:space="preserve"> </w:t>
      </w:r>
      <w:r w:rsidRPr="00795F5F">
        <w:t>3343</w:t>
      </w:r>
      <w:r w:rsidR="003974A9" w:rsidRPr="00795F5F">
        <w:t xml:space="preserve"> </w:t>
      </w:r>
      <w:r w:rsidRPr="00795F5F">
        <w:t>8392</w:t>
      </w:r>
    </w:p>
    <w:p w14:paraId="6B62F11C" w14:textId="77777777" w:rsidR="00A475B5" w:rsidRPr="00795F5F" w:rsidRDefault="00A475B5" w:rsidP="00021ED7">
      <w:pPr>
        <w:ind w:right="-1"/>
      </w:pPr>
    </w:p>
    <w:p w14:paraId="4DC8B6FB" w14:textId="77777777" w:rsidR="006D094E" w:rsidRPr="00795F5F" w:rsidRDefault="006D094E" w:rsidP="00021ED7">
      <w:pPr>
        <w:ind w:right="-1"/>
      </w:pPr>
    </w:p>
    <w:p w14:paraId="2820A61C" w14:textId="77777777" w:rsidR="00637AD9" w:rsidRPr="00795F5F" w:rsidRDefault="00637AD9" w:rsidP="00021ED7">
      <w:pPr>
        <w:ind w:right="-1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80"/>
        <w:gridCol w:w="8220"/>
      </w:tblGrid>
      <w:tr w:rsidR="00AA0182" w:rsidRPr="00795F5F" w14:paraId="1F2642F3" w14:textId="77777777" w:rsidTr="00AA0182">
        <w:tc>
          <w:tcPr>
            <w:tcW w:w="680" w:type="dxa"/>
            <w:shd w:val="clear" w:color="auto" w:fill="auto"/>
          </w:tcPr>
          <w:p w14:paraId="07913B5E" w14:textId="2E7831A5" w:rsidR="00AA0182" w:rsidRPr="00795F5F" w:rsidRDefault="00AA0182" w:rsidP="00021ED7">
            <w:pPr>
              <w:ind w:right="-1"/>
            </w:pPr>
            <w:bookmarkStart w:id="8" w:name="Enc"/>
            <w:bookmarkEnd w:id="8"/>
            <w:r w:rsidRPr="00795F5F">
              <w:t>Enc</w:t>
            </w:r>
            <w:r w:rsidR="00AA0A13">
              <w:t>l</w:t>
            </w:r>
            <w:r w:rsidRPr="00795F5F">
              <w:t>:</w:t>
            </w:r>
          </w:p>
        </w:tc>
        <w:tc>
          <w:tcPr>
            <w:tcW w:w="8220" w:type="dxa"/>
            <w:shd w:val="clear" w:color="auto" w:fill="auto"/>
          </w:tcPr>
          <w:p w14:paraId="699F4BA7" w14:textId="77777777" w:rsidR="00AA0182" w:rsidRPr="00795F5F" w:rsidRDefault="00AA0182" w:rsidP="00021ED7">
            <w:pPr>
              <w:ind w:right="-1"/>
            </w:pPr>
            <w:r w:rsidRPr="00795F5F">
              <w:t>Detailed CV</w:t>
            </w:r>
          </w:p>
        </w:tc>
      </w:tr>
      <w:tr w:rsidR="006D094E" w:rsidRPr="00795F5F" w14:paraId="62AF990C" w14:textId="77777777" w:rsidTr="00AA0182">
        <w:tc>
          <w:tcPr>
            <w:tcW w:w="680" w:type="dxa"/>
            <w:shd w:val="clear" w:color="auto" w:fill="auto"/>
          </w:tcPr>
          <w:p w14:paraId="19E332BB" w14:textId="77777777" w:rsidR="006D094E" w:rsidRPr="00795F5F" w:rsidRDefault="006D094E" w:rsidP="00021ED7">
            <w:pPr>
              <w:ind w:right="-1"/>
            </w:pPr>
          </w:p>
        </w:tc>
        <w:tc>
          <w:tcPr>
            <w:tcW w:w="8220" w:type="dxa"/>
            <w:shd w:val="clear" w:color="auto" w:fill="auto"/>
          </w:tcPr>
          <w:p w14:paraId="3C1DEA3A" w14:textId="77777777" w:rsidR="006D094E" w:rsidRPr="00795F5F" w:rsidRDefault="006D094E" w:rsidP="00021ED7">
            <w:pPr>
              <w:ind w:right="-1"/>
            </w:pPr>
          </w:p>
        </w:tc>
      </w:tr>
    </w:tbl>
    <w:p w14:paraId="058F435F" w14:textId="77777777" w:rsidR="006D094E" w:rsidRPr="00795F5F" w:rsidRDefault="006D094E" w:rsidP="00021ED7">
      <w:pPr>
        <w:ind w:right="-1"/>
      </w:pPr>
    </w:p>
    <w:sectPr w:rsidR="006D094E" w:rsidRPr="00795F5F" w:rsidSect="005A736B">
      <w:headerReference w:type="default" r:id="rId9"/>
      <w:footerReference w:type="default" r:id="rId10"/>
      <w:pgSz w:w="11906" w:h="16838" w:code="9"/>
      <w:pgMar w:top="1440" w:right="1440" w:bottom="1440" w:left="1440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216635" w14:textId="77777777" w:rsidR="00D14A47" w:rsidRDefault="00D14A47">
      <w:r>
        <w:separator/>
      </w:r>
    </w:p>
  </w:endnote>
  <w:endnote w:type="continuationSeparator" w:id="0">
    <w:p w14:paraId="013B9467" w14:textId="77777777" w:rsidR="00D14A47" w:rsidRDefault="00D14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E0937C" w14:textId="77777777" w:rsidR="00D14A47" w:rsidRPr="00EC3F1A" w:rsidRDefault="00D14A47" w:rsidP="00156220">
    <w:pPr>
      <w:pStyle w:val="Footer"/>
      <w:ind w:right="-851"/>
      <w:rPr>
        <w:noProof/>
        <w:sz w:val="12"/>
      </w:rPr>
    </w:pPr>
    <w:bookmarkStart w:id="9" w:name="Typist"/>
    <w:bookmarkEnd w:id="9"/>
    <w:r>
      <w:rPr>
        <w:caps w:val="0"/>
        <w:noProof/>
        <w:sz w:val="12"/>
      </w:rPr>
      <w:t>ag</w:t>
    </w:r>
    <w:r w:rsidRPr="00EC3F1A">
      <w:rPr>
        <w:caps w:val="0"/>
        <w:noProof/>
        <w:sz w:val="12"/>
      </w:rPr>
      <w:t xml:space="preserve"> </w:t>
    </w:r>
    <w:r w:rsidRPr="00EC3F1A">
      <w:rPr>
        <w:sz w:val="12"/>
      </w:rPr>
      <w:sym w:font="Symbol" w:char="F0BD"/>
    </w:r>
    <w:r w:rsidRPr="00EC3F1A">
      <w:rPr>
        <w:noProof/>
        <w:sz w:val="12"/>
      </w:rPr>
      <w:t xml:space="preserve"> </w:t>
    </w:r>
    <w:r w:rsidRPr="00EC3F1A">
      <w:rPr>
        <w:b/>
        <w:noProof/>
        <w:sz w:val="12"/>
      </w:rPr>
      <w:t>PAGE </w:t>
    </w:r>
    <w:r w:rsidRPr="00EC3F1A">
      <w:rPr>
        <w:b/>
        <w:noProof/>
        <w:sz w:val="12"/>
      </w:rPr>
      <w:fldChar w:fldCharType="begin"/>
    </w:r>
    <w:r w:rsidRPr="00EC3F1A">
      <w:rPr>
        <w:b/>
        <w:noProof/>
        <w:sz w:val="12"/>
      </w:rPr>
      <w:instrText xml:space="preserve"> PAGE </w:instrText>
    </w:r>
    <w:r w:rsidRPr="00EC3F1A">
      <w:rPr>
        <w:b/>
        <w:noProof/>
        <w:sz w:val="12"/>
      </w:rPr>
      <w:fldChar w:fldCharType="separate"/>
    </w:r>
    <w:r w:rsidR="007A14D4">
      <w:rPr>
        <w:b/>
        <w:noProof/>
        <w:sz w:val="12"/>
      </w:rPr>
      <w:t>1</w:t>
    </w:r>
    <w:r w:rsidRPr="00EC3F1A">
      <w:rPr>
        <w:b/>
        <w:noProof/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C061B2" w14:textId="77777777" w:rsidR="00D14A47" w:rsidRDefault="00D14A47">
      <w:r>
        <w:separator/>
      </w:r>
    </w:p>
  </w:footnote>
  <w:footnote w:type="continuationSeparator" w:id="0">
    <w:p w14:paraId="35A3B406" w14:textId="77777777" w:rsidR="00D14A47" w:rsidRDefault="00D14A4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ACDA4F" w14:textId="77777777" w:rsidR="00D14A47" w:rsidRDefault="00D14A47" w:rsidP="008A1B82">
    <w:pPr>
      <w:ind w:right="-1079"/>
      <w:jc w:val="right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F92B0B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F"/>
    <w:multiLevelType w:val="singleLevel"/>
    <w:tmpl w:val="E93AE7D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>
    <w:nsid w:val="FFFFFF83"/>
    <w:multiLevelType w:val="singleLevel"/>
    <w:tmpl w:val="3E4EC2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>
    <w:nsid w:val="FFFFFF88"/>
    <w:multiLevelType w:val="singleLevel"/>
    <w:tmpl w:val="5E9AAC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FFFFFF89"/>
    <w:multiLevelType w:val="singleLevel"/>
    <w:tmpl w:val="3E907D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2373181"/>
    <w:multiLevelType w:val="hybridMultilevel"/>
    <w:tmpl w:val="9CF88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5B7A46"/>
    <w:multiLevelType w:val="singleLevel"/>
    <w:tmpl w:val="909AF1BE"/>
    <w:lvl w:ilvl="0">
      <w:start w:val="1"/>
      <w:numFmt w:val="bullet"/>
      <w:pStyle w:val="BulletDotPoin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7">
    <w:nsid w:val="20256936"/>
    <w:multiLevelType w:val="hybridMultilevel"/>
    <w:tmpl w:val="09E60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F04851"/>
    <w:multiLevelType w:val="hybridMultilevel"/>
    <w:tmpl w:val="4086B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F93ADB"/>
    <w:multiLevelType w:val="singleLevel"/>
    <w:tmpl w:val="DEA28A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E2D431B"/>
    <w:multiLevelType w:val="hybridMultilevel"/>
    <w:tmpl w:val="59383CE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447514E"/>
    <w:multiLevelType w:val="singleLevel"/>
    <w:tmpl w:val="5B1EF994"/>
    <w:lvl w:ilvl="0">
      <w:start w:val="1"/>
      <w:numFmt w:val="bullet"/>
      <w:pStyle w:val="BulletDash-"/>
      <w:lvlText w:val="–"/>
      <w:lvlJc w:val="left"/>
      <w:pPr>
        <w:tabs>
          <w:tab w:val="num" w:pos="567"/>
        </w:tabs>
        <w:ind w:left="567" w:hanging="567"/>
      </w:pPr>
      <w:rPr>
        <w:rFonts w:ascii="Arial Narrow" w:hAnsi="Arial Narrow" w:hint="default"/>
      </w:rPr>
    </w:lvl>
  </w:abstractNum>
  <w:abstractNum w:abstractNumId="12">
    <w:nsid w:val="36E24CB6"/>
    <w:multiLevelType w:val="hybridMultilevel"/>
    <w:tmpl w:val="74600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0F1AF1"/>
    <w:multiLevelType w:val="singleLevel"/>
    <w:tmpl w:val="B7C0C812"/>
    <w:lvl w:ilvl="0">
      <w:start w:val="1"/>
      <w:numFmt w:val="lowerRoman"/>
      <w:pStyle w:val="Numberi"/>
      <w:lvlText w:val="%1)"/>
      <w:lvlJc w:val="left"/>
      <w:pPr>
        <w:tabs>
          <w:tab w:val="num" w:pos="567"/>
        </w:tabs>
        <w:ind w:left="567" w:hanging="567"/>
      </w:pPr>
    </w:lvl>
  </w:abstractNum>
  <w:abstractNum w:abstractNumId="14">
    <w:nsid w:val="4065373E"/>
    <w:multiLevelType w:val="hybridMultilevel"/>
    <w:tmpl w:val="09C63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1C00F6"/>
    <w:multiLevelType w:val="hybridMultilevel"/>
    <w:tmpl w:val="3B1E6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214E2A"/>
    <w:multiLevelType w:val="hybridMultilevel"/>
    <w:tmpl w:val="3DBE2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952C87"/>
    <w:multiLevelType w:val="hybridMultilevel"/>
    <w:tmpl w:val="EADA6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1273F4"/>
    <w:multiLevelType w:val="hybridMultilevel"/>
    <w:tmpl w:val="01B86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125562"/>
    <w:multiLevelType w:val="hybridMultilevel"/>
    <w:tmpl w:val="D2CC9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593F91"/>
    <w:multiLevelType w:val="multilevel"/>
    <w:tmpl w:val="8002615E"/>
    <w:lvl w:ilvl="0">
      <w:start w:val="1"/>
      <w:numFmt w:val="decimal"/>
      <w:pStyle w:val="Heading1"/>
      <w:isLgl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Heading2"/>
      <w:isLgl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Heading3"/>
      <w:isLgl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4320" w:hanging="1440"/>
      </w:pPr>
      <w:rPr>
        <w:rFonts w:hint="default"/>
      </w:rPr>
    </w:lvl>
  </w:abstractNum>
  <w:abstractNum w:abstractNumId="21">
    <w:nsid w:val="5CEE5FFD"/>
    <w:multiLevelType w:val="hybridMultilevel"/>
    <w:tmpl w:val="56A0B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FB3FBF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681F48F9"/>
    <w:multiLevelType w:val="singleLevel"/>
    <w:tmpl w:val="319CB46A"/>
    <w:lvl w:ilvl="0">
      <w:start w:val="1"/>
      <w:numFmt w:val="lowerLetter"/>
      <w:pStyle w:val="Numbera"/>
      <w:lvlText w:val="%1)"/>
      <w:lvlJc w:val="left"/>
      <w:pPr>
        <w:tabs>
          <w:tab w:val="num" w:pos="567"/>
        </w:tabs>
        <w:ind w:left="567" w:hanging="567"/>
      </w:pPr>
    </w:lvl>
  </w:abstractNum>
  <w:abstractNum w:abstractNumId="24">
    <w:nsid w:val="70E14082"/>
    <w:multiLevelType w:val="hybridMultilevel"/>
    <w:tmpl w:val="25245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1AF1878"/>
    <w:multiLevelType w:val="hybridMultilevel"/>
    <w:tmpl w:val="F2B84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5725F57"/>
    <w:multiLevelType w:val="hybridMultilevel"/>
    <w:tmpl w:val="5CD6D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BD31FED"/>
    <w:multiLevelType w:val="hybridMultilevel"/>
    <w:tmpl w:val="121E7970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20"/>
  </w:num>
  <w:num w:numId="4">
    <w:abstractNumId w:val="20"/>
  </w:num>
  <w:num w:numId="5">
    <w:abstractNumId w:val="23"/>
  </w:num>
  <w:num w:numId="6">
    <w:abstractNumId w:val="13"/>
  </w:num>
  <w:num w:numId="7">
    <w:abstractNumId w:val="2"/>
  </w:num>
  <w:num w:numId="8">
    <w:abstractNumId w:val="11"/>
  </w:num>
  <w:num w:numId="9">
    <w:abstractNumId w:val="4"/>
  </w:num>
  <w:num w:numId="10">
    <w:abstractNumId w:val="6"/>
  </w:num>
  <w:num w:numId="11">
    <w:abstractNumId w:val="3"/>
  </w:num>
  <w:num w:numId="12">
    <w:abstractNumId w:val="23"/>
  </w:num>
  <w:num w:numId="13">
    <w:abstractNumId w:val="1"/>
  </w:num>
  <w:num w:numId="14">
    <w:abstractNumId w:val="13"/>
  </w:num>
  <w:num w:numId="15">
    <w:abstractNumId w:val="20"/>
  </w:num>
  <w:num w:numId="16">
    <w:abstractNumId w:val="22"/>
  </w:num>
  <w:num w:numId="17">
    <w:abstractNumId w:val="9"/>
  </w:num>
  <w:num w:numId="18">
    <w:abstractNumId w:val="10"/>
  </w:num>
  <w:num w:numId="19">
    <w:abstractNumId w:val="0"/>
  </w:num>
  <w:num w:numId="20">
    <w:abstractNumId w:val="8"/>
  </w:num>
  <w:num w:numId="21">
    <w:abstractNumId w:val="27"/>
  </w:num>
  <w:num w:numId="22">
    <w:abstractNumId w:val="12"/>
  </w:num>
  <w:num w:numId="23">
    <w:abstractNumId w:val="21"/>
  </w:num>
  <w:num w:numId="24">
    <w:abstractNumId w:val="16"/>
  </w:num>
  <w:num w:numId="25">
    <w:abstractNumId w:val="18"/>
  </w:num>
  <w:num w:numId="26">
    <w:abstractNumId w:val="15"/>
  </w:num>
  <w:num w:numId="27">
    <w:abstractNumId w:val="17"/>
  </w:num>
  <w:num w:numId="28">
    <w:abstractNumId w:val="24"/>
  </w:num>
  <w:num w:numId="29">
    <w:abstractNumId w:val="7"/>
  </w:num>
  <w:num w:numId="30">
    <w:abstractNumId w:val="26"/>
  </w:num>
  <w:num w:numId="31">
    <w:abstractNumId w:val="25"/>
  </w:num>
  <w:num w:numId="32">
    <w:abstractNumId w:val="14"/>
  </w:num>
  <w:num w:numId="33">
    <w:abstractNumId w:val="5"/>
  </w:num>
  <w:num w:numId="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attachedTemplate r:id="rId1"/>
  <w:stylePaneFormatFilter w:val="3E01" w:allStyles="1" w:customStyles="0" w:latentStyles="0" w:stylesInUse="0" w:headingStyles="0" w:numberingStyles="0" w:tableStyles="0" w:directFormattingOnRuns="0" w:directFormattingOnParagraphs="1" w:directFormattingOnNumbering="1" w:directFormattingOnTables="1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182"/>
    <w:rsid w:val="00021ED7"/>
    <w:rsid w:val="00030789"/>
    <w:rsid w:val="000355C1"/>
    <w:rsid w:val="00040A50"/>
    <w:rsid w:val="00050336"/>
    <w:rsid w:val="0006323D"/>
    <w:rsid w:val="000761D8"/>
    <w:rsid w:val="000A78DE"/>
    <w:rsid w:val="000E332B"/>
    <w:rsid w:val="001071F3"/>
    <w:rsid w:val="0010781A"/>
    <w:rsid w:val="0011041A"/>
    <w:rsid w:val="00116590"/>
    <w:rsid w:val="0011789A"/>
    <w:rsid w:val="00135644"/>
    <w:rsid w:val="001406C0"/>
    <w:rsid w:val="001423B7"/>
    <w:rsid w:val="00145F27"/>
    <w:rsid w:val="00156220"/>
    <w:rsid w:val="001728EB"/>
    <w:rsid w:val="001736B7"/>
    <w:rsid w:val="0017426A"/>
    <w:rsid w:val="0018473D"/>
    <w:rsid w:val="00194672"/>
    <w:rsid w:val="001950C7"/>
    <w:rsid w:val="00196F2E"/>
    <w:rsid w:val="001A7E00"/>
    <w:rsid w:val="001B630D"/>
    <w:rsid w:val="001C6B77"/>
    <w:rsid w:val="001D50C2"/>
    <w:rsid w:val="001D613E"/>
    <w:rsid w:val="001E40A7"/>
    <w:rsid w:val="001F5C97"/>
    <w:rsid w:val="00205573"/>
    <w:rsid w:val="00213D80"/>
    <w:rsid w:val="00214CB6"/>
    <w:rsid w:val="002156EB"/>
    <w:rsid w:val="00215ABE"/>
    <w:rsid w:val="00231310"/>
    <w:rsid w:val="0023374A"/>
    <w:rsid w:val="0023703C"/>
    <w:rsid w:val="002412C4"/>
    <w:rsid w:val="002437C0"/>
    <w:rsid w:val="002916B7"/>
    <w:rsid w:val="0029658D"/>
    <w:rsid w:val="002D1D81"/>
    <w:rsid w:val="002E25E6"/>
    <w:rsid w:val="00304C3B"/>
    <w:rsid w:val="0030709A"/>
    <w:rsid w:val="00313997"/>
    <w:rsid w:val="00316D49"/>
    <w:rsid w:val="003170A0"/>
    <w:rsid w:val="00333FC2"/>
    <w:rsid w:val="003343E2"/>
    <w:rsid w:val="0033774D"/>
    <w:rsid w:val="0034231C"/>
    <w:rsid w:val="00366152"/>
    <w:rsid w:val="00373623"/>
    <w:rsid w:val="00392516"/>
    <w:rsid w:val="003974A9"/>
    <w:rsid w:val="003A36E3"/>
    <w:rsid w:val="003B04D8"/>
    <w:rsid w:val="003C4A20"/>
    <w:rsid w:val="003C4F26"/>
    <w:rsid w:val="003E2C94"/>
    <w:rsid w:val="003F1E99"/>
    <w:rsid w:val="003F5C03"/>
    <w:rsid w:val="003F6FD4"/>
    <w:rsid w:val="00410D23"/>
    <w:rsid w:val="00412AD8"/>
    <w:rsid w:val="00413C3D"/>
    <w:rsid w:val="0042286D"/>
    <w:rsid w:val="00424EC6"/>
    <w:rsid w:val="004310D9"/>
    <w:rsid w:val="004501F9"/>
    <w:rsid w:val="00451403"/>
    <w:rsid w:val="00452588"/>
    <w:rsid w:val="004535F3"/>
    <w:rsid w:val="004543E8"/>
    <w:rsid w:val="004824AC"/>
    <w:rsid w:val="004912D1"/>
    <w:rsid w:val="004A0D15"/>
    <w:rsid w:val="004A2948"/>
    <w:rsid w:val="004B44D8"/>
    <w:rsid w:val="004B7F08"/>
    <w:rsid w:val="004C10BA"/>
    <w:rsid w:val="004C215D"/>
    <w:rsid w:val="004C4EE2"/>
    <w:rsid w:val="004E4B56"/>
    <w:rsid w:val="004F3AEF"/>
    <w:rsid w:val="004F680B"/>
    <w:rsid w:val="00503224"/>
    <w:rsid w:val="00520BE3"/>
    <w:rsid w:val="005227D9"/>
    <w:rsid w:val="005313C8"/>
    <w:rsid w:val="005419BA"/>
    <w:rsid w:val="00542182"/>
    <w:rsid w:val="00554D70"/>
    <w:rsid w:val="00557B36"/>
    <w:rsid w:val="005611D5"/>
    <w:rsid w:val="0056512E"/>
    <w:rsid w:val="00570824"/>
    <w:rsid w:val="005A736B"/>
    <w:rsid w:val="005C0430"/>
    <w:rsid w:val="005C2C32"/>
    <w:rsid w:val="005C3F26"/>
    <w:rsid w:val="005E155B"/>
    <w:rsid w:val="005E76D2"/>
    <w:rsid w:val="006133B0"/>
    <w:rsid w:val="00620DC3"/>
    <w:rsid w:val="00637AD9"/>
    <w:rsid w:val="006735DF"/>
    <w:rsid w:val="00676365"/>
    <w:rsid w:val="00686E98"/>
    <w:rsid w:val="006A169B"/>
    <w:rsid w:val="006C5BF6"/>
    <w:rsid w:val="006D094E"/>
    <w:rsid w:val="006D5898"/>
    <w:rsid w:val="006E18BF"/>
    <w:rsid w:val="006E59AE"/>
    <w:rsid w:val="007134EE"/>
    <w:rsid w:val="0071667A"/>
    <w:rsid w:val="00722342"/>
    <w:rsid w:val="007231B4"/>
    <w:rsid w:val="00743D94"/>
    <w:rsid w:val="007629BD"/>
    <w:rsid w:val="00764062"/>
    <w:rsid w:val="007748CD"/>
    <w:rsid w:val="00783067"/>
    <w:rsid w:val="00795F5F"/>
    <w:rsid w:val="007973B6"/>
    <w:rsid w:val="007A14D4"/>
    <w:rsid w:val="007A6CC5"/>
    <w:rsid w:val="007D7E6A"/>
    <w:rsid w:val="007E2756"/>
    <w:rsid w:val="007E6960"/>
    <w:rsid w:val="0082614B"/>
    <w:rsid w:val="00832792"/>
    <w:rsid w:val="0084622D"/>
    <w:rsid w:val="00847FE5"/>
    <w:rsid w:val="00852526"/>
    <w:rsid w:val="0087623B"/>
    <w:rsid w:val="0089443E"/>
    <w:rsid w:val="008A1B82"/>
    <w:rsid w:val="008A5BDB"/>
    <w:rsid w:val="008C196A"/>
    <w:rsid w:val="008C2231"/>
    <w:rsid w:val="008C3770"/>
    <w:rsid w:val="008C652D"/>
    <w:rsid w:val="008D685D"/>
    <w:rsid w:val="008E4111"/>
    <w:rsid w:val="008E5D45"/>
    <w:rsid w:val="008F4ADE"/>
    <w:rsid w:val="008F5108"/>
    <w:rsid w:val="008F7948"/>
    <w:rsid w:val="009010DE"/>
    <w:rsid w:val="0091354A"/>
    <w:rsid w:val="00917703"/>
    <w:rsid w:val="00976108"/>
    <w:rsid w:val="00991895"/>
    <w:rsid w:val="0099253F"/>
    <w:rsid w:val="00995D47"/>
    <w:rsid w:val="009975B9"/>
    <w:rsid w:val="009A4FCD"/>
    <w:rsid w:val="009C00EA"/>
    <w:rsid w:val="009C4810"/>
    <w:rsid w:val="009C594C"/>
    <w:rsid w:val="009D43EB"/>
    <w:rsid w:val="009D453A"/>
    <w:rsid w:val="009D4D96"/>
    <w:rsid w:val="009E77CF"/>
    <w:rsid w:val="009F5859"/>
    <w:rsid w:val="00A07FB4"/>
    <w:rsid w:val="00A12100"/>
    <w:rsid w:val="00A2681C"/>
    <w:rsid w:val="00A27DC6"/>
    <w:rsid w:val="00A316F4"/>
    <w:rsid w:val="00A3211E"/>
    <w:rsid w:val="00A34AE2"/>
    <w:rsid w:val="00A44657"/>
    <w:rsid w:val="00A475B5"/>
    <w:rsid w:val="00A51F51"/>
    <w:rsid w:val="00A722CD"/>
    <w:rsid w:val="00A72B46"/>
    <w:rsid w:val="00A72E18"/>
    <w:rsid w:val="00A8301C"/>
    <w:rsid w:val="00AA0182"/>
    <w:rsid w:val="00AA0A13"/>
    <w:rsid w:val="00AA3D07"/>
    <w:rsid w:val="00AB2964"/>
    <w:rsid w:val="00AC451A"/>
    <w:rsid w:val="00AD792B"/>
    <w:rsid w:val="00AD7DB4"/>
    <w:rsid w:val="00AE1EDB"/>
    <w:rsid w:val="00B04395"/>
    <w:rsid w:val="00B10D27"/>
    <w:rsid w:val="00B1292A"/>
    <w:rsid w:val="00B2604C"/>
    <w:rsid w:val="00B42E9E"/>
    <w:rsid w:val="00B51E6D"/>
    <w:rsid w:val="00B56E6C"/>
    <w:rsid w:val="00B67A17"/>
    <w:rsid w:val="00B759C1"/>
    <w:rsid w:val="00B964D5"/>
    <w:rsid w:val="00BB300C"/>
    <w:rsid w:val="00BE1AEC"/>
    <w:rsid w:val="00BF283E"/>
    <w:rsid w:val="00C00D37"/>
    <w:rsid w:val="00C01C99"/>
    <w:rsid w:val="00C06E26"/>
    <w:rsid w:val="00C14EC5"/>
    <w:rsid w:val="00C30102"/>
    <w:rsid w:val="00C347E6"/>
    <w:rsid w:val="00C34E6F"/>
    <w:rsid w:val="00C3639C"/>
    <w:rsid w:val="00C441B9"/>
    <w:rsid w:val="00C629E7"/>
    <w:rsid w:val="00C71334"/>
    <w:rsid w:val="00C756F8"/>
    <w:rsid w:val="00C760E1"/>
    <w:rsid w:val="00C76550"/>
    <w:rsid w:val="00C80083"/>
    <w:rsid w:val="00C86FB5"/>
    <w:rsid w:val="00C90E21"/>
    <w:rsid w:val="00C91B88"/>
    <w:rsid w:val="00CB0EC0"/>
    <w:rsid w:val="00CC4FD1"/>
    <w:rsid w:val="00CE5496"/>
    <w:rsid w:val="00D01E5D"/>
    <w:rsid w:val="00D03CDF"/>
    <w:rsid w:val="00D07D0A"/>
    <w:rsid w:val="00D10AA5"/>
    <w:rsid w:val="00D14A47"/>
    <w:rsid w:val="00D22D6B"/>
    <w:rsid w:val="00D35747"/>
    <w:rsid w:val="00D515E1"/>
    <w:rsid w:val="00D51C67"/>
    <w:rsid w:val="00D53C05"/>
    <w:rsid w:val="00D65270"/>
    <w:rsid w:val="00D67E58"/>
    <w:rsid w:val="00D87287"/>
    <w:rsid w:val="00D922B5"/>
    <w:rsid w:val="00DA044E"/>
    <w:rsid w:val="00DB20C0"/>
    <w:rsid w:val="00DB4224"/>
    <w:rsid w:val="00DE0803"/>
    <w:rsid w:val="00DE7AA3"/>
    <w:rsid w:val="00DF5B91"/>
    <w:rsid w:val="00DF61BE"/>
    <w:rsid w:val="00E27991"/>
    <w:rsid w:val="00E310CB"/>
    <w:rsid w:val="00E36DEE"/>
    <w:rsid w:val="00E46D32"/>
    <w:rsid w:val="00E62F41"/>
    <w:rsid w:val="00E63F8C"/>
    <w:rsid w:val="00E659AE"/>
    <w:rsid w:val="00E668C2"/>
    <w:rsid w:val="00E74B21"/>
    <w:rsid w:val="00E76790"/>
    <w:rsid w:val="00E83B99"/>
    <w:rsid w:val="00E87CC8"/>
    <w:rsid w:val="00E95F89"/>
    <w:rsid w:val="00EA0CAE"/>
    <w:rsid w:val="00EC3F1A"/>
    <w:rsid w:val="00ED3219"/>
    <w:rsid w:val="00EE0C02"/>
    <w:rsid w:val="00EE11C9"/>
    <w:rsid w:val="00EE6745"/>
    <w:rsid w:val="00EF28E4"/>
    <w:rsid w:val="00EF41EA"/>
    <w:rsid w:val="00EF67A8"/>
    <w:rsid w:val="00F0361A"/>
    <w:rsid w:val="00F20912"/>
    <w:rsid w:val="00F235B6"/>
    <w:rsid w:val="00F25304"/>
    <w:rsid w:val="00F271A0"/>
    <w:rsid w:val="00F31ADC"/>
    <w:rsid w:val="00F427AC"/>
    <w:rsid w:val="00F43D10"/>
    <w:rsid w:val="00F4512E"/>
    <w:rsid w:val="00F54127"/>
    <w:rsid w:val="00F61976"/>
    <w:rsid w:val="00F93993"/>
    <w:rsid w:val="00FA7864"/>
    <w:rsid w:val="00FC51DA"/>
    <w:rsid w:val="00FD1EF0"/>
    <w:rsid w:val="00FE0677"/>
    <w:rsid w:val="00FE1B11"/>
    <w:rsid w:val="00FE44CF"/>
    <w:rsid w:val="00FE7E23"/>
    <w:rsid w:val="00FF4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175C62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56220"/>
    <w:rPr>
      <w:rFonts w:ascii="Arial" w:hAnsi="Arial"/>
      <w:lang w:val="en-AU"/>
    </w:rPr>
  </w:style>
  <w:style w:type="paragraph" w:styleId="Heading1">
    <w:name w:val="heading 1"/>
    <w:basedOn w:val="Normal"/>
    <w:next w:val="Normal"/>
    <w:qFormat/>
    <w:rsid w:val="007973B6"/>
    <w:pPr>
      <w:keepNext/>
      <w:numPr>
        <w:numId w:val="3"/>
      </w:numPr>
      <w:spacing w:after="8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7973B6"/>
    <w:pPr>
      <w:keepNext/>
      <w:numPr>
        <w:ilvl w:val="1"/>
        <w:numId w:val="3"/>
      </w:numPr>
      <w:spacing w:after="80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7973B6"/>
    <w:pPr>
      <w:keepNext/>
      <w:numPr>
        <w:ilvl w:val="2"/>
        <w:numId w:val="3"/>
      </w:numPr>
      <w:spacing w:after="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4B44D8"/>
    <w:pPr>
      <w:keepNext/>
      <w:spacing w:after="80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3C05"/>
    <w:pPr>
      <w:ind w:left="720"/>
    </w:pPr>
  </w:style>
  <w:style w:type="paragraph" w:styleId="Footer">
    <w:name w:val="footer"/>
    <w:basedOn w:val="Normal"/>
    <w:semiHidden/>
    <w:pPr>
      <w:jc w:val="right"/>
    </w:pPr>
    <w:rPr>
      <w:caps/>
      <w:sz w:val="14"/>
    </w:rPr>
  </w:style>
  <w:style w:type="paragraph" w:customStyle="1" w:styleId="BulletDash-">
    <w:name w:val="Bullet Dash -"/>
    <w:basedOn w:val="Normal"/>
    <w:pPr>
      <w:numPr>
        <w:numId w:val="8"/>
      </w:numPr>
      <w:ind w:left="1134"/>
    </w:pPr>
  </w:style>
  <w:style w:type="paragraph" w:customStyle="1" w:styleId="BulletDotPoint">
    <w:name w:val="Bullet Dot Point"/>
    <w:basedOn w:val="Normal"/>
    <w:pPr>
      <w:numPr>
        <w:numId w:val="10"/>
      </w:numPr>
    </w:pPr>
  </w:style>
  <w:style w:type="paragraph" w:customStyle="1" w:styleId="Numbera">
    <w:name w:val="Number a)"/>
    <w:basedOn w:val="Normal"/>
    <w:pPr>
      <w:numPr>
        <w:numId w:val="12"/>
      </w:numPr>
    </w:pPr>
  </w:style>
  <w:style w:type="paragraph" w:customStyle="1" w:styleId="Numberi">
    <w:name w:val="Number i)"/>
    <w:basedOn w:val="Normal"/>
    <w:pPr>
      <w:numPr>
        <w:numId w:val="14"/>
      </w:numPr>
      <w:ind w:left="1134"/>
    </w:pPr>
  </w:style>
  <w:style w:type="paragraph" w:styleId="Header">
    <w:name w:val="header"/>
    <w:basedOn w:val="Normal"/>
    <w:semiHidden/>
  </w:style>
  <w:style w:type="paragraph" w:styleId="BalloonText">
    <w:name w:val="Balloon Text"/>
    <w:basedOn w:val="Normal"/>
    <w:link w:val="BalloonTextChar"/>
    <w:rsid w:val="00E83B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83B99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rsid w:val="003139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56220"/>
    <w:rPr>
      <w:rFonts w:ascii="Arial" w:hAnsi="Arial"/>
      <w:lang w:val="en-AU"/>
    </w:rPr>
  </w:style>
  <w:style w:type="paragraph" w:styleId="Heading1">
    <w:name w:val="heading 1"/>
    <w:basedOn w:val="Normal"/>
    <w:next w:val="Normal"/>
    <w:qFormat/>
    <w:rsid w:val="007973B6"/>
    <w:pPr>
      <w:keepNext/>
      <w:numPr>
        <w:numId w:val="3"/>
      </w:numPr>
      <w:spacing w:after="8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7973B6"/>
    <w:pPr>
      <w:keepNext/>
      <w:numPr>
        <w:ilvl w:val="1"/>
        <w:numId w:val="3"/>
      </w:numPr>
      <w:spacing w:after="80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7973B6"/>
    <w:pPr>
      <w:keepNext/>
      <w:numPr>
        <w:ilvl w:val="2"/>
        <w:numId w:val="3"/>
      </w:numPr>
      <w:spacing w:after="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4B44D8"/>
    <w:pPr>
      <w:keepNext/>
      <w:spacing w:after="80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3C05"/>
    <w:pPr>
      <w:ind w:left="720"/>
    </w:pPr>
  </w:style>
  <w:style w:type="paragraph" w:styleId="Footer">
    <w:name w:val="footer"/>
    <w:basedOn w:val="Normal"/>
    <w:semiHidden/>
    <w:pPr>
      <w:jc w:val="right"/>
    </w:pPr>
    <w:rPr>
      <w:caps/>
      <w:sz w:val="14"/>
    </w:rPr>
  </w:style>
  <w:style w:type="paragraph" w:customStyle="1" w:styleId="BulletDash-">
    <w:name w:val="Bullet Dash -"/>
    <w:basedOn w:val="Normal"/>
    <w:pPr>
      <w:numPr>
        <w:numId w:val="8"/>
      </w:numPr>
      <w:ind w:left="1134"/>
    </w:pPr>
  </w:style>
  <w:style w:type="paragraph" w:customStyle="1" w:styleId="BulletDotPoint">
    <w:name w:val="Bullet Dot Point"/>
    <w:basedOn w:val="Normal"/>
    <w:pPr>
      <w:numPr>
        <w:numId w:val="10"/>
      </w:numPr>
    </w:pPr>
  </w:style>
  <w:style w:type="paragraph" w:customStyle="1" w:styleId="Numbera">
    <w:name w:val="Number a)"/>
    <w:basedOn w:val="Normal"/>
    <w:pPr>
      <w:numPr>
        <w:numId w:val="12"/>
      </w:numPr>
    </w:pPr>
  </w:style>
  <w:style w:type="paragraph" w:customStyle="1" w:styleId="Numberi">
    <w:name w:val="Number i)"/>
    <w:basedOn w:val="Normal"/>
    <w:pPr>
      <w:numPr>
        <w:numId w:val="14"/>
      </w:numPr>
      <w:ind w:left="1134"/>
    </w:pPr>
  </w:style>
  <w:style w:type="paragraph" w:styleId="Header">
    <w:name w:val="header"/>
    <w:basedOn w:val="Normal"/>
    <w:semiHidden/>
  </w:style>
  <w:style w:type="paragraph" w:styleId="BalloonText">
    <w:name w:val="Balloon Text"/>
    <w:basedOn w:val="Normal"/>
    <w:link w:val="BalloonTextChar"/>
    <w:rsid w:val="00E83B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83B99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rsid w:val="003139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AurLET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543B05-E8AD-A645-AEE3-1C5A9FA12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\AurLETTER.DOT</Template>
  <TotalTime>22</TotalTime>
  <Pages>3</Pages>
  <Words>1205</Words>
  <Characters>6873</Characters>
  <Application>Microsoft Macintosh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</vt:lpstr>
    </vt:vector>
  </TitlesOfParts>
  <Manager>AG</Manager>
  <Company>Aurecon</Company>
  <LinksUpToDate>false</LinksUpToDate>
  <CharactersWithSpaces>8062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</dc:title>
  <dc:subject>Executive General Manager - 11731/28</dc:subject>
  <dc:creator>Anurag Gupta</dc:creator>
  <cp:keywords>12345</cp:keywords>
  <dc:description/>
  <cp:lastModifiedBy>user</cp:lastModifiedBy>
  <cp:revision>7</cp:revision>
  <cp:lastPrinted>2013-11-27T22:31:00Z</cp:lastPrinted>
  <dcterms:created xsi:type="dcterms:W3CDTF">2016-11-05T02:32:00Z</dcterms:created>
  <dcterms:modified xsi:type="dcterms:W3CDTF">2016-11-05T03:02:00Z</dcterms:modified>
</cp:coreProperties>
</file>